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16" w:rsidRPr="00436150" w:rsidRDefault="00552116" w:rsidP="004D2108">
      <w:pPr>
        <w:spacing w:before="120" w:line="240" w:lineRule="auto"/>
        <w:jc w:val="center"/>
        <w:rPr>
          <w:b/>
          <w:bCs/>
          <w:color w:val="4472C4" w:themeColor="accent1"/>
          <w:sz w:val="30"/>
          <w:szCs w:val="30"/>
        </w:rPr>
      </w:pPr>
      <w:bookmarkStart w:id="0" w:name="_GoBack"/>
      <w:bookmarkEnd w:id="0"/>
      <w:r w:rsidRPr="00436150">
        <w:rPr>
          <w:rFonts w:ascii="Calibri" w:hAnsi="Calibri" w:cs="Calibri"/>
          <w:b/>
          <w:bCs/>
          <w:noProof/>
          <w:color w:val="0070C0"/>
          <w:sz w:val="30"/>
          <w:szCs w:val="30"/>
          <w:lang w:eastAsia="mk-MK"/>
        </w:rPr>
        <w:drawing>
          <wp:anchor distT="0" distB="0" distL="114300" distR="114300" simplePos="0" relativeHeight="251659264" behindDoc="0" locked="0" layoutInCell="1" allowOverlap="1" wp14:anchorId="3A5EA9E4" wp14:editId="5CA85EBA">
            <wp:simplePos x="0" y="0"/>
            <wp:positionH relativeFrom="margin">
              <wp:align>center</wp:align>
            </wp:positionH>
            <wp:positionV relativeFrom="margin">
              <wp:posOffset>45720</wp:posOffset>
            </wp:positionV>
            <wp:extent cx="885825" cy="8953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6150">
        <w:rPr>
          <w:b/>
          <w:bCs/>
          <w:color w:val="4472C4" w:themeColor="accent1"/>
          <w:sz w:val="30"/>
          <w:szCs w:val="30"/>
        </w:rPr>
        <w:t>“МАКЕДОНИЈА БИРО” - Скопје</w:t>
      </w:r>
    </w:p>
    <w:p w:rsidR="00552116" w:rsidRPr="00436150" w:rsidRDefault="00552116" w:rsidP="00C173A4">
      <w:pPr>
        <w:spacing w:after="0" w:line="240" w:lineRule="auto"/>
        <w:jc w:val="center"/>
        <w:rPr>
          <w:b/>
          <w:bCs/>
          <w:color w:val="4472C4" w:themeColor="accent1"/>
          <w:sz w:val="28"/>
          <w:szCs w:val="28"/>
          <w:lang w:val="en-US"/>
        </w:rPr>
      </w:pPr>
      <w:r w:rsidRPr="00436150">
        <w:rPr>
          <w:b/>
          <w:bCs/>
          <w:color w:val="4472C4" w:themeColor="accent1"/>
          <w:sz w:val="28"/>
          <w:szCs w:val="28"/>
        </w:rPr>
        <w:t>Консултантско друштво за економско-правни и други услуги</w:t>
      </w:r>
    </w:p>
    <w:p w:rsidR="00C173A4" w:rsidRPr="00102D34" w:rsidRDefault="00552116" w:rsidP="00102D34">
      <w:pPr>
        <w:spacing w:after="0" w:line="240" w:lineRule="auto"/>
        <w:jc w:val="center"/>
        <w:rPr>
          <w:b/>
          <w:bCs/>
          <w:color w:val="4472C4" w:themeColor="accent1"/>
          <w:sz w:val="26"/>
          <w:szCs w:val="26"/>
        </w:rPr>
      </w:pPr>
      <w:r w:rsidRPr="00436150">
        <w:rPr>
          <w:b/>
          <w:bCs/>
          <w:color w:val="4472C4" w:themeColor="accent1"/>
          <w:sz w:val="26"/>
          <w:szCs w:val="26"/>
        </w:rPr>
        <w:t>организира стручно-едукативно</w:t>
      </w:r>
      <w:r w:rsidR="005E56E7">
        <w:rPr>
          <w:b/>
          <w:bCs/>
          <w:color w:val="4472C4" w:themeColor="accent1"/>
          <w:sz w:val="26"/>
          <w:szCs w:val="26"/>
        </w:rPr>
        <w:t xml:space="preserve"> </w:t>
      </w:r>
      <w:r w:rsidR="000950F8">
        <w:rPr>
          <w:b/>
          <w:bCs/>
          <w:color w:val="4472C4" w:themeColor="accent1"/>
          <w:sz w:val="26"/>
          <w:szCs w:val="26"/>
          <w:lang w:val="en-US"/>
        </w:rPr>
        <w:t>“on-line”</w:t>
      </w:r>
      <w:r w:rsidR="000950F8">
        <w:rPr>
          <w:b/>
          <w:bCs/>
          <w:color w:val="4472C4" w:themeColor="accent1"/>
          <w:sz w:val="26"/>
          <w:szCs w:val="26"/>
        </w:rPr>
        <w:t xml:space="preserve"> предавање</w:t>
      </w:r>
      <w:r w:rsidRPr="00436150">
        <w:rPr>
          <w:b/>
          <w:bCs/>
          <w:color w:val="4472C4" w:themeColor="accent1"/>
          <w:sz w:val="26"/>
          <w:szCs w:val="26"/>
        </w:rPr>
        <w:t xml:space="preserve"> на тема:</w:t>
      </w:r>
    </w:p>
    <w:p w:rsidR="00BA36FF" w:rsidRPr="00436150" w:rsidRDefault="00017ECF" w:rsidP="00102D34">
      <w:pPr>
        <w:spacing w:before="120" w:after="0" w:line="240" w:lineRule="auto"/>
        <w:jc w:val="center"/>
        <w:rPr>
          <w:b/>
          <w:bCs/>
          <w:color w:val="4472C4" w:themeColor="accent1"/>
          <w:sz w:val="26"/>
          <w:szCs w:val="26"/>
          <w:lang w:val="en-US"/>
        </w:rPr>
      </w:pPr>
      <w:r w:rsidRPr="00436150">
        <w:rPr>
          <w:b/>
          <w:bCs/>
          <w:color w:val="4472C4" w:themeColor="accent1"/>
          <w:sz w:val="26"/>
          <w:szCs w:val="26"/>
        </w:rPr>
        <w:t xml:space="preserve">ПЛАТИТЕ </w:t>
      </w:r>
      <w:r w:rsidR="00A22A41">
        <w:rPr>
          <w:b/>
          <w:bCs/>
          <w:color w:val="4472C4" w:themeColor="accent1"/>
          <w:sz w:val="26"/>
          <w:szCs w:val="26"/>
        </w:rPr>
        <w:t>И ИЗДАТОЦИТЕ НА ИМЕ МАТЕРИЈАЛНИ ТРОШОЦИ ЗА</w:t>
      </w:r>
    </w:p>
    <w:p w:rsidR="00A22A41" w:rsidRDefault="00A22A41" w:rsidP="00A22A41">
      <w:pPr>
        <w:spacing w:after="0" w:line="240" w:lineRule="auto"/>
        <w:jc w:val="center"/>
        <w:rPr>
          <w:b/>
          <w:bCs/>
          <w:color w:val="4472C4" w:themeColor="accent1"/>
          <w:sz w:val="26"/>
          <w:szCs w:val="26"/>
        </w:rPr>
      </w:pPr>
      <w:r>
        <w:rPr>
          <w:b/>
          <w:bCs/>
          <w:color w:val="4472C4" w:themeColor="accent1"/>
          <w:sz w:val="26"/>
          <w:szCs w:val="26"/>
        </w:rPr>
        <w:t xml:space="preserve">2024 година; ФИНАНСИСКИТЕ ПЛАНОВИ ЗА 2025 година ПО НОВИОТ </w:t>
      </w:r>
    </w:p>
    <w:p w:rsidR="00A22A41" w:rsidRPr="00483A2C" w:rsidRDefault="00A22A41" w:rsidP="00A22A41">
      <w:pPr>
        <w:spacing w:after="0" w:line="240" w:lineRule="auto"/>
        <w:jc w:val="center"/>
        <w:rPr>
          <w:b/>
          <w:bCs/>
          <w:color w:val="4472C4" w:themeColor="accent1"/>
          <w:sz w:val="26"/>
          <w:szCs w:val="26"/>
        </w:rPr>
      </w:pPr>
      <w:r w:rsidRPr="00483A2C">
        <w:rPr>
          <w:b/>
          <w:bCs/>
          <w:color w:val="4472C4" w:themeColor="accent1"/>
          <w:sz w:val="26"/>
          <w:szCs w:val="26"/>
        </w:rPr>
        <w:t>ЗАКОН ЗА Б</w:t>
      </w:r>
      <w:r w:rsidR="0007745B" w:rsidRPr="00483A2C">
        <w:rPr>
          <w:b/>
          <w:bCs/>
          <w:color w:val="4472C4" w:themeColor="accent1"/>
          <w:sz w:val="26"/>
          <w:szCs w:val="26"/>
        </w:rPr>
        <w:t xml:space="preserve">УЏЕТИТЕ; ПОПИС НА СРЕДСТВАТА, </w:t>
      </w:r>
      <w:r w:rsidRPr="00483A2C">
        <w:rPr>
          <w:b/>
          <w:bCs/>
          <w:color w:val="4472C4" w:themeColor="accent1"/>
          <w:sz w:val="26"/>
          <w:szCs w:val="26"/>
        </w:rPr>
        <w:t>АМОРТИЗАЦИЈА И РЕВА-</w:t>
      </w:r>
    </w:p>
    <w:p w:rsidR="00A22A41" w:rsidRDefault="00A22A41" w:rsidP="00A22A41">
      <w:pPr>
        <w:spacing w:after="0" w:line="240" w:lineRule="auto"/>
        <w:jc w:val="center"/>
        <w:rPr>
          <w:b/>
          <w:bCs/>
          <w:color w:val="4472C4" w:themeColor="accent1"/>
          <w:sz w:val="26"/>
          <w:szCs w:val="26"/>
        </w:rPr>
      </w:pPr>
      <w:r>
        <w:rPr>
          <w:b/>
          <w:bCs/>
          <w:color w:val="4472C4" w:themeColor="accent1"/>
          <w:sz w:val="26"/>
          <w:szCs w:val="26"/>
        </w:rPr>
        <w:t>ЛОРИЗА</w:t>
      </w:r>
      <w:r w:rsidR="001B114D">
        <w:rPr>
          <w:b/>
          <w:bCs/>
          <w:color w:val="4472C4" w:themeColor="accent1"/>
          <w:sz w:val="26"/>
          <w:szCs w:val="26"/>
        </w:rPr>
        <w:t>ЦИЈА ЗА 2024 година</w:t>
      </w:r>
      <w:r w:rsidR="0007745B">
        <w:rPr>
          <w:b/>
          <w:bCs/>
          <w:color w:val="4472C4" w:themeColor="accent1"/>
          <w:sz w:val="26"/>
          <w:szCs w:val="26"/>
        </w:rPr>
        <w:t>; ПОЈАСНУВАЊА</w:t>
      </w:r>
      <w:r>
        <w:rPr>
          <w:b/>
          <w:bCs/>
          <w:color w:val="4472C4" w:themeColor="accent1"/>
          <w:sz w:val="26"/>
          <w:szCs w:val="26"/>
        </w:rPr>
        <w:t xml:space="preserve"> ЗА ПОВАЖНИТЕ ЗАКОНСКИ </w:t>
      </w:r>
    </w:p>
    <w:p w:rsidR="004D2108" w:rsidRPr="004D2108" w:rsidRDefault="00A22A41" w:rsidP="00BD340F">
      <w:pPr>
        <w:spacing w:after="0" w:line="240" w:lineRule="auto"/>
        <w:jc w:val="center"/>
        <w:rPr>
          <w:b/>
          <w:bCs/>
          <w:color w:val="4472C4" w:themeColor="accent1"/>
          <w:sz w:val="26"/>
          <w:szCs w:val="26"/>
        </w:rPr>
      </w:pPr>
      <w:r>
        <w:rPr>
          <w:b/>
          <w:bCs/>
          <w:color w:val="4472C4" w:themeColor="accent1"/>
          <w:sz w:val="26"/>
          <w:szCs w:val="26"/>
        </w:rPr>
        <w:t>ПРОПИСИ И ЗА ДРУГИ МАТЕРИЈАЛНО-ФИНАНСИСКИ И ПРАВНИ ПРАШАЊА</w:t>
      </w:r>
    </w:p>
    <w:p w:rsidR="00A22A41" w:rsidRPr="007122FD" w:rsidRDefault="007122FD" w:rsidP="007122FD">
      <w:pPr>
        <w:spacing w:before="240" w:after="120" w:line="240" w:lineRule="auto"/>
        <w:jc w:val="center"/>
        <w:rPr>
          <w:b/>
          <w:bCs/>
          <w:color w:val="4472C4" w:themeColor="accent1"/>
          <w:sz w:val="26"/>
          <w:szCs w:val="26"/>
        </w:rPr>
      </w:pPr>
      <w:r>
        <w:rPr>
          <w:b/>
          <w:bCs/>
          <w:color w:val="4472C4" w:themeColor="accent1"/>
          <w:sz w:val="26"/>
          <w:szCs w:val="26"/>
        </w:rPr>
        <w:t xml:space="preserve">Стручното </w:t>
      </w:r>
      <w:r w:rsidR="005E56E7">
        <w:rPr>
          <w:b/>
          <w:bCs/>
          <w:color w:val="4472C4" w:themeColor="accent1"/>
          <w:sz w:val="26"/>
          <w:szCs w:val="26"/>
        </w:rPr>
        <w:t>„</w:t>
      </w:r>
      <w:r w:rsidR="005E56E7">
        <w:rPr>
          <w:b/>
          <w:bCs/>
          <w:color w:val="4472C4" w:themeColor="accent1"/>
          <w:sz w:val="26"/>
          <w:szCs w:val="26"/>
          <w:lang w:val="en-US"/>
        </w:rPr>
        <w:t>on-line</w:t>
      </w:r>
      <w:r>
        <w:rPr>
          <w:b/>
          <w:bCs/>
          <w:color w:val="4472C4" w:themeColor="accent1"/>
          <w:sz w:val="26"/>
          <w:szCs w:val="26"/>
        </w:rPr>
        <w:t>“ предавање ќе се одржи на 17 и 18</w:t>
      </w:r>
      <w:r w:rsidR="001B114D" w:rsidRPr="007122FD">
        <w:rPr>
          <w:b/>
          <w:bCs/>
          <w:color w:val="4472C4" w:themeColor="accent1"/>
          <w:sz w:val="26"/>
          <w:szCs w:val="26"/>
        </w:rPr>
        <w:t xml:space="preserve"> октомври 2024 година</w:t>
      </w:r>
    </w:p>
    <w:p w:rsidR="0002738A" w:rsidRPr="00436150" w:rsidRDefault="007D19F4" w:rsidP="007122FD">
      <w:pPr>
        <w:spacing w:before="360" w:after="120" w:line="240" w:lineRule="auto"/>
        <w:jc w:val="center"/>
        <w:rPr>
          <w:b/>
          <w:bCs/>
          <w:color w:val="4472C4" w:themeColor="accent1"/>
          <w:sz w:val="24"/>
          <w:szCs w:val="24"/>
          <w:lang w:val="en-US"/>
        </w:rPr>
      </w:pPr>
      <w:r>
        <w:rPr>
          <w:b/>
          <w:bCs/>
          <w:color w:val="2E74B5" w:themeColor="accent5" w:themeShade="BF"/>
          <w:sz w:val="24"/>
          <w:szCs w:val="24"/>
        </w:rPr>
        <w:t>ПРОГРАМА НА ПРЕДАВАЊЕТО</w:t>
      </w:r>
      <w:r w:rsidR="00552116" w:rsidRPr="00436150">
        <w:rPr>
          <w:b/>
          <w:bCs/>
          <w:color w:val="4472C4" w:themeColor="accent1"/>
          <w:sz w:val="24"/>
          <w:szCs w:val="24"/>
        </w:rPr>
        <w:t>:</w:t>
      </w:r>
    </w:p>
    <w:p w:rsidR="000950F8" w:rsidRPr="004D2108" w:rsidRDefault="00BA36FF" w:rsidP="006C5DDD">
      <w:pPr>
        <w:pStyle w:val="ListParagraph"/>
        <w:numPr>
          <w:ilvl w:val="0"/>
          <w:numId w:val="3"/>
        </w:numPr>
        <w:spacing w:before="120" w:after="0" w:line="240" w:lineRule="auto"/>
        <w:ind w:left="765" w:hanging="357"/>
        <w:jc w:val="both"/>
        <w:rPr>
          <w:b/>
          <w:bCs/>
          <w:color w:val="4472C4" w:themeColor="accent1"/>
          <w:sz w:val="24"/>
          <w:szCs w:val="24"/>
        </w:rPr>
      </w:pPr>
      <w:r w:rsidRPr="0007745B">
        <w:rPr>
          <w:b/>
          <w:bCs/>
          <w:color w:val="4472C4" w:themeColor="accent1"/>
          <w:sz w:val="24"/>
          <w:szCs w:val="24"/>
        </w:rPr>
        <w:t>П</w:t>
      </w:r>
      <w:r w:rsidR="00017ECF" w:rsidRPr="0007745B">
        <w:rPr>
          <w:b/>
          <w:bCs/>
          <w:color w:val="4472C4" w:themeColor="accent1"/>
          <w:sz w:val="24"/>
          <w:szCs w:val="24"/>
        </w:rPr>
        <w:t>латите</w:t>
      </w:r>
      <w:r w:rsidR="000950F8" w:rsidRPr="0007745B">
        <w:rPr>
          <w:b/>
          <w:bCs/>
          <w:color w:val="4472C4" w:themeColor="accent1"/>
          <w:sz w:val="24"/>
          <w:szCs w:val="24"/>
        </w:rPr>
        <w:t>, додатоците и надоместоците на платите до крајот на</w:t>
      </w:r>
      <w:r w:rsidR="007E727A" w:rsidRPr="0007745B">
        <w:rPr>
          <w:b/>
          <w:bCs/>
          <w:color w:val="4472C4" w:themeColor="accent1"/>
          <w:sz w:val="24"/>
          <w:szCs w:val="24"/>
        </w:rPr>
        <w:t xml:space="preserve"> 2024 година;</w:t>
      </w:r>
    </w:p>
    <w:p w:rsidR="007E727A" w:rsidRPr="004D2108" w:rsidRDefault="000950F8" w:rsidP="006C5DDD">
      <w:pPr>
        <w:pStyle w:val="ListParagraph"/>
        <w:spacing w:before="120" w:after="0" w:line="240" w:lineRule="auto"/>
        <w:ind w:left="765"/>
        <w:jc w:val="both"/>
        <w:rPr>
          <w:b/>
          <w:bCs/>
          <w:color w:val="4472C4" w:themeColor="accent1"/>
          <w:sz w:val="24"/>
          <w:szCs w:val="24"/>
        </w:rPr>
      </w:pPr>
      <w:r w:rsidRPr="0007745B">
        <w:rPr>
          <w:b/>
          <w:bCs/>
          <w:color w:val="4472C4" w:themeColor="accent1"/>
          <w:sz w:val="24"/>
          <w:szCs w:val="24"/>
        </w:rPr>
        <w:t>Платите на административните службеници</w:t>
      </w:r>
    </w:p>
    <w:p w:rsidR="000950F8" w:rsidRPr="0007745B" w:rsidRDefault="000950F8" w:rsidP="006C5DDD">
      <w:pPr>
        <w:pStyle w:val="ListParagraph"/>
        <w:numPr>
          <w:ilvl w:val="0"/>
          <w:numId w:val="3"/>
        </w:numPr>
        <w:spacing w:before="120" w:after="0" w:line="240" w:lineRule="auto"/>
        <w:ind w:left="765" w:hanging="357"/>
        <w:jc w:val="both"/>
        <w:rPr>
          <w:b/>
          <w:bCs/>
          <w:color w:val="4472C4" w:themeColor="accent1"/>
          <w:sz w:val="24"/>
          <w:szCs w:val="24"/>
        </w:rPr>
      </w:pPr>
      <w:r w:rsidRPr="0007745B">
        <w:rPr>
          <w:b/>
          <w:bCs/>
          <w:color w:val="4472C4" w:themeColor="accent1"/>
          <w:sz w:val="24"/>
          <w:szCs w:val="24"/>
        </w:rPr>
        <w:t>Регрес за годишен одмор (К-15) за 2024 година:</w:t>
      </w:r>
    </w:p>
    <w:p w:rsidR="000950F8" w:rsidRPr="00BD340F" w:rsidRDefault="000950F8" w:rsidP="006C5DDD">
      <w:pPr>
        <w:pStyle w:val="ListParagraph"/>
        <w:spacing w:before="120" w:after="0" w:line="240" w:lineRule="auto"/>
        <w:ind w:left="765"/>
        <w:jc w:val="both"/>
        <w:rPr>
          <w:bCs/>
          <w:color w:val="4472C4" w:themeColor="accent1"/>
          <w:sz w:val="24"/>
          <w:szCs w:val="24"/>
        </w:rPr>
      </w:pPr>
      <w:r w:rsidRPr="00BD340F">
        <w:rPr>
          <w:bCs/>
          <w:color w:val="4472C4" w:themeColor="accent1"/>
          <w:sz w:val="24"/>
          <w:szCs w:val="24"/>
        </w:rPr>
        <w:t>а) Кој од вработените има право на регрес (К-15), а кој нема</w:t>
      </w:r>
      <w:r w:rsidR="007E727A" w:rsidRPr="00BD340F">
        <w:rPr>
          <w:bCs/>
          <w:color w:val="4472C4" w:themeColor="accent1"/>
          <w:sz w:val="24"/>
          <w:szCs w:val="24"/>
        </w:rPr>
        <w:t>;</w:t>
      </w:r>
    </w:p>
    <w:p w:rsidR="0002738A" w:rsidRPr="00BD340F" w:rsidRDefault="000950F8" w:rsidP="006C5DDD">
      <w:pPr>
        <w:pStyle w:val="ListParagraph"/>
        <w:spacing w:before="120" w:after="0" w:line="240" w:lineRule="auto"/>
        <w:ind w:left="765"/>
        <w:jc w:val="both"/>
        <w:rPr>
          <w:bCs/>
          <w:color w:val="4472C4" w:themeColor="accent1"/>
          <w:sz w:val="24"/>
          <w:szCs w:val="24"/>
        </w:rPr>
      </w:pPr>
      <w:r w:rsidRPr="00BD340F">
        <w:rPr>
          <w:bCs/>
          <w:color w:val="4472C4" w:themeColor="accent1"/>
          <w:sz w:val="24"/>
          <w:szCs w:val="24"/>
        </w:rPr>
        <w:t>б) Висината на регресот и неговото евидентирање во сметководството.</w:t>
      </w:r>
      <w:r w:rsidR="00183740" w:rsidRPr="00BD340F">
        <w:rPr>
          <w:bCs/>
          <w:color w:val="4472C4" w:themeColor="accent1"/>
          <w:sz w:val="24"/>
          <w:szCs w:val="24"/>
        </w:rPr>
        <w:t xml:space="preserve"> </w:t>
      </w:r>
    </w:p>
    <w:p w:rsidR="0002738A" w:rsidRPr="0007745B" w:rsidRDefault="000950F8" w:rsidP="006C5D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bCs/>
          <w:color w:val="4472C4" w:themeColor="accent1"/>
          <w:sz w:val="24"/>
          <w:szCs w:val="24"/>
        </w:rPr>
      </w:pPr>
      <w:r w:rsidRPr="0007745B">
        <w:rPr>
          <w:b/>
          <w:bCs/>
          <w:color w:val="4472C4" w:themeColor="accent1"/>
          <w:sz w:val="24"/>
          <w:szCs w:val="24"/>
        </w:rPr>
        <w:t>Јубилејни награди:</w:t>
      </w:r>
    </w:p>
    <w:p w:rsidR="00236BE9" w:rsidRPr="00BD340F" w:rsidRDefault="00236BE9" w:rsidP="006C5DDD">
      <w:pPr>
        <w:pStyle w:val="ListParagraph"/>
        <w:spacing w:after="0" w:line="240" w:lineRule="auto"/>
        <w:ind w:left="767"/>
        <w:jc w:val="both"/>
        <w:rPr>
          <w:bCs/>
          <w:color w:val="4472C4" w:themeColor="accent1"/>
          <w:sz w:val="24"/>
          <w:szCs w:val="24"/>
        </w:rPr>
      </w:pPr>
      <w:r w:rsidRPr="00BD340F">
        <w:rPr>
          <w:bCs/>
          <w:color w:val="4472C4" w:themeColor="accent1"/>
          <w:sz w:val="24"/>
          <w:szCs w:val="24"/>
        </w:rPr>
        <w:t>а) Право на исплата на јубилејни награди според годините на вработувањето во матичниот субјект;</w:t>
      </w:r>
    </w:p>
    <w:p w:rsidR="00236BE9" w:rsidRPr="00BD340F" w:rsidRDefault="00236BE9" w:rsidP="006C5DDD">
      <w:pPr>
        <w:pStyle w:val="ListParagraph"/>
        <w:spacing w:after="0" w:line="240" w:lineRule="auto"/>
        <w:ind w:left="767"/>
        <w:jc w:val="both"/>
        <w:rPr>
          <w:bCs/>
          <w:color w:val="4472C4" w:themeColor="accent1"/>
          <w:sz w:val="24"/>
          <w:szCs w:val="24"/>
        </w:rPr>
      </w:pPr>
      <w:r w:rsidRPr="00BD340F">
        <w:rPr>
          <w:bCs/>
          <w:color w:val="4472C4" w:themeColor="accent1"/>
          <w:sz w:val="24"/>
          <w:szCs w:val="24"/>
        </w:rPr>
        <w:t>б) Правилната исплата на јубилејната награда според пропишаните декади 10, 20, 30 и 40 години:</w:t>
      </w:r>
    </w:p>
    <w:p w:rsidR="00377C85" w:rsidRPr="004D2108" w:rsidRDefault="00236BE9" w:rsidP="006C5DDD">
      <w:pPr>
        <w:pStyle w:val="ListParagraph"/>
        <w:spacing w:after="0" w:line="240" w:lineRule="auto"/>
        <w:ind w:left="767"/>
        <w:jc w:val="both"/>
        <w:rPr>
          <w:b/>
          <w:bCs/>
          <w:color w:val="4472C4" w:themeColor="accent1"/>
          <w:sz w:val="24"/>
          <w:szCs w:val="24"/>
        </w:rPr>
      </w:pPr>
      <w:r w:rsidRPr="00BD340F">
        <w:rPr>
          <w:bCs/>
          <w:color w:val="4472C4" w:themeColor="accent1"/>
          <w:sz w:val="24"/>
          <w:szCs w:val="24"/>
        </w:rPr>
        <w:t>в) Дали може да се врши исплата на јубилејната награда за сите декади заедно – ретроактивно како и нејзиното застарување и книжење во сметководството.</w:t>
      </w:r>
    </w:p>
    <w:p w:rsidR="00377C85" w:rsidRPr="004D2108" w:rsidRDefault="00236BE9" w:rsidP="006C5D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bCs/>
          <w:color w:val="4472C4" w:themeColor="accent1"/>
          <w:sz w:val="24"/>
          <w:szCs w:val="24"/>
        </w:rPr>
      </w:pPr>
      <w:r w:rsidRPr="0007745B">
        <w:rPr>
          <w:b/>
          <w:bCs/>
          <w:color w:val="4472C4" w:themeColor="accent1"/>
          <w:sz w:val="24"/>
          <w:szCs w:val="24"/>
        </w:rPr>
        <w:t>Финансиските планови за 2025 година според новиот Закон за буџетите</w:t>
      </w:r>
      <w:r w:rsidR="00377C85" w:rsidRPr="0007745B">
        <w:rPr>
          <w:b/>
          <w:bCs/>
          <w:color w:val="4472C4" w:themeColor="accent1"/>
          <w:sz w:val="24"/>
          <w:szCs w:val="24"/>
        </w:rPr>
        <w:t>;</w:t>
      </w:r>
    </w:p>
    <w:p w:rsidR="00236BE9" w:rsidRPr="004D2108" w:rsidRDefault="00236BE9" w:rsidP="006C5D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bCs/>
          <w:color w:val="4472C4" w:themeColor="accent1"/>
          <w:sz w:val="24"/>
          <w:szCs w:val="24"/>
        </w:rPr>
      </w:pPr>
      <w:r w:rsidRPr="0007745B">
        <w:rPr>
          <w:b/>
          <w:bCs/>
          <w:color w:val="4472C4" w:themeColor="accent1"/>
          <w:sz w:val="24"/>
          <w:szCs w:val="24"/>
        </w:rPr>
        <w:t>Предлог за измени и дополнувања во Правилниците за содржината на одделните сметки во сметковните планови за буџетските корисници и за буџетите и фондовите</w:t>
      </w:r>
      <w:r w:rsidR="00377C85" w:rsidRPr="0007745B">
        <w:rPr>
          <w:b/>
          <w:bCs/>
          <w:color w:val="4472C4" w:themeColor="accent1"/>
          <w:sz w:val="24"/>
          <w:szCs w:val="24"/>
        </w:rPr>
        <w:t>;</w:t>
      </w:r>
    </w:p>
    <w:p w:rsidR="00236BE9" w:rsidRPr="004D2108" w:rsidRDefault="00236BE9" w:rsidP="006C5D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bCs/>
          <w:color w:val="4472C4" w:themeColor="accent1"/>
          <w:sz w:val="24"/>
          <w:szCs w:val="24"/>
        </w:rPr>
      </w:pPr>
      <w:r w:rsidRPr="0007745B">
        <w:rPr>
          <w:b/>
          <w:bCs/>
          <w:color w:val="4472C4" w:themeColor="accent1"/>
          <w:sz w:val="24"/>
          <w:szCs w:val="24"/>
        </w:rPr>
        <w:t>Потсетување околу целосната примена на новиот Закон за буџетите во 2025 година;</w:t>
      </w:r>
    </w:p>
    <w:p w:rsidR="00236BE9" w:rsidRPr="004D2108" w:rsidRDefault="00236BE9" w:rsidP="006C5D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bCs/>
          <w:color w:val="4472C4" w:themeColor="accent1"/>
          <w:sz w:val="24"/>
          <w:szCs w:val="24"/>
        </w:rPr>
      </w:pPr>
      <w:r w:rsidRPr="0007745B">
        <w:rPr>
          <w:b/>
          <w:bCs/>
          <w:color w:val="4472C4" w:themeColor="accent1"/>
          <w:sz w:val="24"/>
          <w:szCs w:val="24"/>
        </w:rPr>
        <w:t>Усогласување на побарувањата и обврските за 2024 година;</w:t>
      </w:r>
    </w:p>
    <w:p w:rsidR="00236BE9" w:rsidRPr="004D2108" w:rsidRDefault="00236BE9" w:rsidP="006C5D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bCs/>
          <w:color w:val="4472C4" w:themeColor="accent1"/>
          <w:sz w:val="24"/>
          <w:szCs w:val="24"/>
        </w:rPr>
      </w:pPr>
      <w:r w:rsidRPr="0007745B">
        <w:rPr>
          <w:b/>
          <w:bCs/>
          <w:color w:val="4472C4" w:themeColor="accent1"/>
          <w:sz w:val="24"/>
          <w:szCs w:val="24"/>
        </w:rPr>
        <w:t>Попис на средствата (основни и обртни) за 2024 година и сите прашања кои треба да се извршат во врска со пописот;</w:t>
      </w:r>
    </w:p>
    <w:p w:rsidR="006C6643" w:rsidRPr="004D2108" w:rsidRDefault="00236BE9" w:rsidP="006C5D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bCs/>
          <w:color w:val="4472C4" w:themeColor="accent1"/>
          <w:sz w:val="24"/>
          <w:szCs w:val="24"/>
        </w:rPr>
      </w:pPr>
      <w:r w:rsidRPr="0007745B">
        <w:rPr>
          <w:b/>
          <w:bCs/>
          <w:color w:val="4472C4" w:themeColor="accent1"/>
          <w:sz w:val="24"/>
          <w:szCs w:val="24"/>
        </w:rPr>
        <w:t>Појаснувања од новиот Закон за платежни услуги и платни системи</w:t>
      </w:r>
      <w:r w:rsidR="0007745B">
        <w:rPr>
          <w:b/>
          <w:bCs/>
          <w:color w:val="4472C4" w:themeColor="accent1"/>
          <w:sz w:val="24"/>
          <w:szCs w:val="24"/>
        </w:rPr>
        <w:t>,</w:t>
      </w:r>
      <w:r w:rsidRPr="0007745B">
        <w:rPr>
          <w:b/>
          <w:bCs/>
          <w:color w:val="4472C4" w:themeColor="accent1"/>
          <w:sz w:val="24"/>
          <w:szCs w:val="24"/>
        </w:rPr>
        <w:t xml:space="preserve"> кој закон делумно се применува за 2024 година и целосно од 1 јануари 2025 година</w:t>
      </w:r>
    </w:p>
    <w:p w:rsidR="006C6643" w:rsidRPr="004D2108" w:rsidRDefault="006C6643" w:rsidP="006C5DD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b/>
          <w:bCs/>
          <w:color w:val="4472C4" w:themeColor="accent1"/>
          <w:sz w:val="24"/>
          <w:szCs w:val="24"/>
        </w:rPr>
      </w:pPr>
      <w:r w:rsidRPr="0007745B">
        <w:rPr>
          <w:b/>
          <w:bCs/>
          <w:color w:val="4472C4" w:themeColor="accent1"/>
          <w:sz w:val="24"/>
          <w:szCs w:val="24"/>
        </w:rPr>
        <w:t>Други прашања од законот.</w:t>
      </w:r>
    </w:p>
    <w:p w:rsidR="009D31A8" w:rsidRPr="0007745B" w:rsidRDefault="006C6643" w:rsidP="006C5D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  <w:color w:val="4472C4" w:themeColor="accent1"/>
          <w:sz w:val="24"/>
          <w:szCs w:val="24"/>
        </w:rPr>
      </w:pPr>
      <w:r w:rsidRPr="0007745B">
        <w:rPr>
          <w:b/>
          <w:bCs/>
          <w:color w:val="4472C4" w:themeColor="accent1"/>
          <w:sz w:val="24"/>
          <w:szCs w:val="24"/>
        </w:rPr>
        <w:t>Појаснувања од Законот за данок на додадена вредност:</w:t>
      </w:r>
    </w:p>
    <w:p w:rsidR="009D31A8" w:rsidRPr="00BD340F" w:rsidRDefault="009D31A8" w:rsidP="006C5DD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bCs/>
          <w:color w:val="4472C4" w:themeColor="accent1"/>
          <w:sz w:val="24"/>
          <w:szCs w:val="24"/>
        </w:rPr>
      </w:pPr>
      <w:r w:rsidRPr="00BD340F">
        <w:rPr>
          <w:bCs/>
          <w:color w:val="4472C4" w:themeColor="accent1"/>
          <w:sz w:val="24"/>
          <w:szCs w:val="24"/>
        </w:rPr>
        <w:t>Кога настанува обврската за регистрирање како даночен обврзник,</w:t>
      </w:r>
    </w:p>
    <w:p w:rsidR="009D31A8" w:rsidRPr="00BD340F" w:rsidRDefault="009D31A8" w:rsidP="006C5DD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bCs/>
          <w:color w:val="4472C4" w:themeColor="accent1"/>
          <w:sz w:val="24"/>
          <w:szCs w:val="24"/>
        </w:rPr>
      </w:pPr>
      <w:r w:rsidRPr="00BD340F">
        <w:rPr>
          <w:bCs/>
          <w:color w:val="4472C4" w:themeColor="accent1"/>
          <w:sz w:val="24"/>
          <w:szCs w:val="24"/>
        </w:rPr>
        <w:t>Оданочување на кусоците и вишоците утврдени со пописот за 2024 година,</w:t>
      </w:r>
    </w:p>
    <w:p w:rsidR="009D31A8" w:rsidRPr="00BD340F" w:rsidRDefault="009D31A8" w:rsidP="006C5DD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bCs/>
          <w:color w:val="4472C4" w:themeColor="accent1"/>
          <w:sz w:val="24"/>
          <w:szCs w:val="24"/>
        </w:rPr>
      </w:pPr>
      <w:r w:rsidRPr="00BD340F">
        <w:rPr>
          <w:bCs/>
          <w:color w:val="4472C4" w:themeColor="accent1"/>
          <w:sz w:val="24"/>
          <w:szCs w:val="24"/>
        </w:rPr>
        <w:t>Кои субјекти се должни да пресметуваат ДДВ, а кои не се,</w:t>
      </w:r>
    </w:p>
    <w:p w:rsidR="009D31A8" w:rsidRPr="00BD340F" w:rsidRDefault="009D31A8" w:rsidP="006C5DD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bCs/>
          <w:color w:val="4472C4" w:themeColor="accent1"/>
          <w:sz w:val="24"/>
          <w:szCs w:val="24"/>
        </w:rPr>
      </w:pPr>
      <w:r w:rsidRPr="00BD340F">
        <w:rPr>
          <w:bCs/>
          <w:color w:val="4472C4" w:themeColor="accent1"/>
          <w:sz w:val="24"/>
          <w:szCs w:val="24"/>
        </w:rPr>
        <w:t>На кои средства се применуваат стапките 5%, 10% и 18%,</w:t>
      </w:r>
    </w:p>
    <w:p w:rsidR="009D31A8" w:rsidRPr="00BD340F" w:rsidRDefault="009D31A8" w:rsidP="006C5DD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bCs/>
          <w:color w:val="4472C4" w:themeColor="accent1"/>
          <w:sz w:val="24"/>
          <w:szCs w:val="24"/>
        </w:rPr>
      </w:pPr>
      <w:r w:rsidRPr="00BD340F">
        <w:rPr>
          <w:bCs/>
          <w:color w:val="4472C4" w:themeColor="accent1"/>
          <w:sz w:val="24"/>
          <w:szCs w:val="24"/>
        </w:rPr>
        <w:t>Во кои случаи на кусоците се пресметува и ДДВ и данок на личен доход,</w:t>
      </w:r>
    </w:p>
    <w:p w:rsidR="009D31A8" w:rsidRPr="00BD340F" w:rsidRDefault="009D31A8" w:rsidP="006C5DD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bCs/>
          <w:color w:val="4472C4" w:themeColor="accent1"/>
          <w:sz w:val="24"/>
          <w:szCs w:val="24"/>
        </w:rPr>
      </w:pPr>
      <w:r w:rsidRPr="00BD340F">
        <w:rPr>
          <w:bCs/>
          <w:color w:val="4472C4" w:themeColor="accent1"/>
          <w:sz w:val="24"/>
          <w:szCs w:val="24"/>
        </w:rPr>
        <w:t>Примена на член 32-а кај буџетите и буџетските корисници,</w:t>
      </w:r>
    </w:p>
    <w:p w:rsidR="009D31A8" w:rsidRPr="00BD340F" w:rsidRDefault="009D31A8" w:rsidP="006C5DD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bCs/>
          <w:color w:val="4472C4" w:themeColor="accent1"/>
          <w:sz w:val="24"/>
          <w:szCs w:val="24"/>
        </w:rPr>
      </w:pPr>
      <w:r w:rsidRPr="00BD340F">
        <w:rPr>
          <w:bCs/>
          <w:color w:val="4472C4" w:themeColor="accent1"/>
          <w:sz w:val="24"/>
          <w:szCs w:val="24"/>
        </w:rPr>
        <w:t>Други актуелни прашања од Законот за ДДВ.</w:t>
      </w:r>
    </w:p>
    <w:p w:rsidR="009D31A8" w:rsidRPr="0007745B" w:rsidRDefault="009D31A8" w:rsidP="009D31A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bCs/>
          <w:color w:val="4472C4" w:themeColor="accent1"/>
          <w:sz w:val="24"/>
          <w:szCs w:val="24"/>
        </w:rPr>
      </w:pPr>
      <w:r w:rsidRPr="0007745B">
        <w:rPr>
          <w:b/>
          <w:bCs/>
          <w:color w:val="4472C4" w:themeColor="accent1"/>
          <w:sz w:val="24"/>
          <w:szCs w:val="24"/>
        </w:rPr>
        <w:t>Појаснувања од Законот за јавни набавки:</w:t>
      </w:r>
    </w:p>
    <w:p w:rsidR="009D31A8" w:rsidRPr="00BD340F" w:rsidRDefault="009D31A8" w:rsidP="009D31A8">
      <w:pPr>
        <w:pStyle w:val="ListParagraph"/>
        <w:numPr>
          <w:ilvl w:val="0"/>
          <w:numId w:val="41"/>
        </w:numPr>
        <w:spacing w:after="120" w:line="240" w:lineRule="auto"/>
        <w:jc w:val="both"/>
        <w:rPr>
          <w:bCs/>
          <w:color w:val="4472C4" w:themeColor="accent1"/>
          <w:sz w:val="24"/>
          <w:szCs w:val="24"/>
        </w:rPr>
      </w:pPr>
      <w:r w:rsidRPr="00BD340F">
        <w:rPr>
          <w:bCs/>
          <w:color w:val="4472C4" w:themeColor="accent1"/>
          <w:sz w:val="24"/>
          <w:szCs w:val="24"/>
        </w:rPr>
        <w:t>Прашања околу вредносните прагови,</w:t>
      </w:r>
    </w:p>
    <w:p w:rsidR="009D31A8" w:rsidRPr="00BD340F" w:rsidRDefault="009D31A8" w:rsidP="009D31A8">
      <w:pPr>
        <w:pStyle w:val="ListParagraph"/>
        <w:numPr>
          <w:ilvl w:val="0"/>
          <w:numId w:val="41"/>
        </w:numPr>
        <w:spacing w:after="120" w:line="240" w:lineRule="auto"/>
        <w:jc w:val="both"/>
        <w:rPr>
          <w:bCs/>
          <w:color w:val="4472C4" w:themeColor="accent1"/>
          <w:sz w:val="24"/>
          <w:szCs w:val="24"/>
        </w:rPr>
      </w:pPr>
      <w:r w:rsidRPr="00BD340F">
        <w:rPr>
          <w:bCs/>
          <w:color w:val="4472C4" w:themeColor="accent1"/>
          <w:sz w:val="24"/>
          <w:szCs w:val="24"/>
        </w:rPr>
        <w:t>Дали вредносните прагови од член 40 од ЗЈН се објавуваат во ЕСЈН,</w:t>
      </w:r>
    </w:p>
    <w:p w:rsidR="009D31A8" w:rsidRPr="00BD340F" w:rsidRDefault="009D31A8" w:rsidP="009D31A8">
      <w:pPr>
        <w:pStyle w:val="ListParagraph"/>
        <w:numPr>
          <w:ilvl w:val="0"/>
          <w:numId w:val="41"/>
        </w:numPr>
        <w:spacing w:after="120" w:line="240" w:lineRule="auto"/>
        <w:jc w:val="both"/>
        <w:rPr>
          <w:bCs/>
          <w:color w:val="4472C4" w:themeColor="accent1"/>
          <w:sz w:val="24"/>
          <w:szCs w:val="24"/>
        </w:rPr>
      </w:pPr>
      <w:r w:rsidRPr="00BD340F">
        <w:rPr>
          <w:bCs/>
          <w:color w:val="4472C4" w:themeColor="accent1"/>
          <w:sz w:val="24"/>
          <w:szCs w:val="24"/>
        </w:rPr>
        <w:lastRenderedPageBreak/>
        <w:t>Дали субјектот за вредносните прагови по член 40 од ЗЈН треба да бара понуди од економските оператори,</w:t>
      </w:r>
    </w:p>
    <w:p w:rsidR="009D31A8" w:rsidRPr="00BD340F" w:rsidRDefault="009D31A8" w:rsidP="004D2108">
      <w:pPr>
        <w:pStyle w:val="ListParagraph"/>
        <w:numPr>
          <w:ilvl w:val="0"/>
          <w:numId w:val="41"/>
        </w:numPr>
        <w:spacing w:after="120" w:line="240" w:lineRule="auto"/>
        <w:jc w:val="both"/>
        <w:rPr>
          <w:bCs/>
          <w:color w:val="4472C4" w:themeColor="accent1"/>
          <w:sz w:val="24"/>
          <w:szCs w:val="24"/>
        </w:rPr>
      </w:pPr>
      <w:r w:rsidRPr="00BD340F">
        <w:rPr>
          <w:bCs/>
          <w:color w:val="4472C4" w:themeColor="accent1"/>
          <w:sz w:val="24"/>
          <w:szCs w:val="24"/>
        </w:rPr>
        <w:t>Кои се сметаат како посебни услуги до 10.000 евра.</w:t>
      </w:r>
    </w:p>
    <w:p w:rsidR="009D31A8" w:rsidRPr="004D2108" w:rsidRDefault="009D31A8" w:rsidP="004D210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bCs/>
          <w:color w:val="4472C4" w:themeColor="accent1"/>
          <w:sz w:val="24"/>
          <w:szCs w:val="24"/>
        </w:rPr>
      </w:pPr>
      <w:r w:rsidRPr="0007745B">
        <w:rPr>
          <w:b/>
          <w:bCs/>
          <w:color w:val="4472C4" w:themeColor="accent1"/>
          <w:sz w:val="24"/>
          <w:szCs w:val="24"/>
        </w:rPr>
        <w:t>Како може да се оствари право на дневница за службено патување во земјата</w:t>
      </w:r>
      <w:r w:rsidR="0007745B">
        <w:rPr>
          <w:b/>
          <w:bCs/>
          <w:color w:val="4472C4" w:themeColor="accent1"/>
          <w:sz w:val="24"/>
          <w:szCs w:val="24"/>
        </w:rPr>
        <w:t>,</w:t>
      </w:r>
      <w:r w:rsidRPr="0007745B">
        <w:rPr>
          <w:b/>
          <w:bCs/>
          <w:color w:val="4472C4" w:themeColor="accent1"/>
          <w:sz w:val="24"/>
          <w:szCs w:val="24"/>
        </w:rPr>
        <w:t xml:space="preserve"> кога во Законот за извршување на буџетот не е предвидено такво право.</w:t>
      </w:r>
    </w:p>
    <w:p w:rsidR="009D31A8" w:rsidRPr="004D2108" w:rsidRDefault="009D31A8" w:rsidP="004D210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bCs/>
          <w:color w:val="4472C4" w:themeColor="accent1"/>
          <w:sz w:val="24"/>
          <w:szCs w:val="24"/>
        </w:rPr>
      </w:pPr>
      <w:r w:rsidRPr="0007745B">
        <w:rPr>
          <w:b/>
          <w:bCs/>
          <w:color w:val="4472C4" w:themeColor="accent1"/>
          <w:sz w:val="24"/>
          <w:szCs w:val="24"/>
        </w:rPr>
        <w:t>Компензација, асигнација, цесија и порамнување на побарувањата со пресметка по новиот Закон за плат</w:t>
      </w:r>
      <w:r w:rsidR="0007745B">
        <w:rPr>
          <w:b/>
          <w:bCs/>
          <w:color w:val="4472C4" w:themeColor="accent1"/>
          <w:sz w:val="24"/>
          <w:szCs w:val="24"/>
        </w:rPr>
        <w:t>еж</w:t>
      </w:r>
      <w:r w:rsidRPr="0007745B">
        <w:rPr>
          <w:b/>
          <w:bCs/>
          <w:color w:val="4472C4" w:themeColor="accent1"/>
          <w:sz w:val="24"/>
          <w:szCs w:val="24"/>
        </w:rPr>
        <w:t>ни услуги и платни системи.</w:t>
      </w:r>
    </w:p>
    <w:p w:rsidR="007869FE" w:rsidRPr="004D2108" w:rsidRDefault="009F6FAE" w:rsidP="007869F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b/>
          <w:bCs/>
          <w:color w:val="4472C4" w:themeColor="accent1"/>
          <w:sz w:val="24"/>
          <w:szCs w:val="24"/>
        </w:rPr>
      </w:pPr>
      <w:r w:rsidRPr="0007745B">
        <w:rPr>
          <w:b/>
          <w:bCs/>
          <w:color w:val="4472C4" w:themeColor="accent1"/>
          <w:sz w:val="24"/>
          <w:szCs w:val="24"/>
        </w:rPr>
        <w:t>Консултации, прашања и одговори од секојдневното работење (сметководствени, буџетски, финансиски и правни прашања поврзани со прописите од материјалното и финансиското работење).</w:t>
      </w:r>
    </w:p>
    <w:p w:rsidR="007869FE" w:rsidRPr="0007745B" w:rsidRDefault="007122FD" w:rsidP="005E56E7">
      <w:pPr>
        <w:spacing w:after="120" w:line="240" w:lineRule="auto"/>
        <w:ind w:left="767"/>
        <w:jc w:val="both"/>
        <w:rPr>
          <w:b/>
          <w:color w:val="4472C4" w:themeColor="accent1"/>
          <w:sz w:val="24"/>
          <w:szCs w:val="24"/>
        </w:rPr>
      </w:pPr>
      <w:r>
        <w:rPr>
          <w:b/>
          <w:color w:val="4472C4" w:themeColor="accent1"/>
          <w:sz w:val="24"/>
          <w:szCs w:val="24"/>
        </w:rPr>
        <w:t>П</w:t>
      </w:r>
      <w:r w:rsidR="0002738A" w:rsidRPr="0007745B">
        <w:rPr>
          <w:b/>
          <w:color w:val="4472C4" w:themeColor="accent1"/>
          <w:sz w:val="24"/>
          <w:szCs w:val="24"/>
        </w:rPr>
        <w:t>ре</w:t>
      </w:r>
      <w:r w:rsidR="005E56E7">
        <w:rPr>
          <w:b/>
          <w:color w:val="4472C4" w:themeColor="accent1"/>
          <w:sz w:val="24"/>
          <w:szCs w:val="24"/>
        </w:rPr>
        <w:t>давањето</w:t>
      </w:r>
      <w:r w:rsidR="009F6FAE" w:rsidRPr="0007745B">
        <w:rPr>
          <w:b/>
          <w:color w:val="4472C4" w:themeColor="accent1"/>
          <w:sz w:val="24"/>
          <w:szCs w:val="24"/>
        </w:rPr>
        <w:t xml:space="preserve"> </w:t>
      </w:r>
      <w:r w:rsidR="0007745B">
        <w:rPr>
          <w:b/>
          <w:color w:val="4472C4" w:themeColor="accent1"/>
          <w:sz w:val="24"/>
          <w:szCs w:val="24"/>
        </w:rPr>
        <w:t xml:space="preserve">првиот ден </w:t>
      </w:r>
      <w:r w:rsidR="009F6FAE" w:rsidRPr="0007745B">
        <w:rPr>
          <w:b/>
          <w:color w:val="4472C4" w:themeColor="accent1"/>
          <w:sz w:val="24"/>
          <w:szCs w:val="24"/>
        </w:rPr>
        <w:t>почнува</w:t>
      </w:r>
      <w:r w:rsidR="005E56E7">
        <w:rPr>
          <w:b/>
          <w:color w:val="4472C4" w:themeColor="accent1"/>
          <w:sz w:val="24"/>
          <w:szCs w:val="24"/>
        </w:rPr>
        <w:t>ат</w:t>
      </w:r>
      <w:r w:rsidR="009F6FAE" w:rsidRPr="0007745B">
        <w:rPr>
          <w:b/>
          <w:color w:val="4472C4" w:themeColor="accent1"/>
          <w:sz w:val="24"/>
          <w:szCs w:val="24"/>
        </w:rPr>
        <w:t xml:space="preserve"> со работа во 10</w:t>
      </w:r>
      <w:r w:rsidR="0002738A" w:rsidRPr="0007745B">
        <w:rPr>
          <w:b/>
          <w:color w:val="4472C4" w:themeColor="accent1"/>
          <w:sz w:val="24"/>
          <w:szCs w:val="24"/>
        </w:rPr>
        <w:t>,00 часот.</w:t>
      </w:r>
      <w:r w:rsidR="00B16DB4" w:rsidRPr="0007745B">
        <w:rPr>
          <w:b/>
          <w:color w:val="4472C4" w:themeColor="accent1"/>
          <w:sz w:val="24"/>
          <w:szCs w:val="24"/>
        </w:rPr>
        <w:t xml:space="preserve"> </w:t>
      </w:r>
    </w:p>
    <w:p w:rsidR="0002738A" w:rsidRPr="0007745B" w:rsidRDefault="00391C79" w:rsidP="007C4BBC">
      <w:pPr>
        <w:spacing w:before="240" w:after="120" w:line="240" w:lineRule="auto"/>
        <w:ind w:firstLine="408"/>
        <w:jc w:val="both"/>
        <w:rPr>
          <w:color w:val="4472C4" w:themeColor="accent1"/>
          <w:sz w:val="24"/>
          <w:szCs w:val="24"/>
        </w:rPr>
      </w:pPr>
      <w:r w:rsidRPr="0007745B">
        <w:rPr>
          <w:color w:val="4472C4" w:themeColor="accent1"/>
          <w:sz w:val="24"/>
          <w:szCs w:val="24"/>
          <w:lang w:val="en-US"/>
        </w:rPr>
        <w:t xml:space="preserve">   </w:t>
      </w:r>
      <w:r w:rsidR="0002738A" w:rsidRPr="0007745B">
        <w:rPr>
          <w:color w:val="4472C4" w:themeColor="accent1"/>
          <w:sz w:val="24"/>
          <w:szCs w:val="24"/>
        </w:rPr>
        <w:t>Се</w:t>
      </w:r>
      <w:r w:rsidR="00F05C69" w:rsidRPr="0007745B">
        <w:rPr>
          <w:color w:val="4472C4" w:themeColor="accent1"/>
          <w:sz w:val="24"/>
          <w:szCs w:val="24"/>
        </w:rPr>
        <w:t>кој пријавен учесник, претходно</w:t>
      </w:r>
      <w:r w:rsidR="0002738A" w:rsidRPr="0007745B">
        <w:rPr>
          <w:color w:val="4472C4" w:themeColor="accent1"/>
          <w:sz w:val="24"/>
          <w:szCs w:val="24"/>
        </w:rPr>
        <w:t xml:space="preserve"> ќе добие стручен материјал, во вид на прирачник, изработен исклучиво за материјата што е предмет на работа на предавањ</w:t>
      </w:r>
      <w:r w:rsidR="00C91315">
        <w:rPr>
          <w:color w:val="4472C4" w:themeColor="accent1"/>
          <w:sz w:val="24"/>
          <w:szCs w:val="24"/>
        </w:rPr>
        <w:t>ето, во која цена е вклучено и</w:t>
      </w:r>
      <w:r w:rsidR="0002738A" w:rsidRPr="0007745B">
        <w:rPr>
          <w:color w:val="4472C4" w:themeColor="accent1"/>
          <w:sz w:val="24"/>
          <w:szCs w:val="24"/>
        </w:rPr>
        <w:t xml:space="preserve"> предавањето</w:t>
      </w:r>
      <w:r w:rsidR="0002738A" w:rsidRPr="0007745B">
        <w:rPr>
          <w:color w:val="4472C4" w:themeColor="accent1"/>
          <w:sz w:val="24"/>
          <w:szCs w:val="24"/>
          <w:lang w:val="en-US"/>
        </w:rPr>
        <w:t xml:space="preserve">, и </w:t>
      </w:r>
      <w:proofErr w:type="spellStart"/>
      <w:r w:rsidR="0002738A" w:rsidRPr="0007745B">
        <w:rPr>
          <w:color w:val="4472C4" w:themeColor="accent1"/>
          <w:sz w:val="24"/>
          <w:szCs w:val="24"/>
          <w:lang w:val="en-US"/>
        </w:rPr>
        <w:t>тоа</w:t>
      </w:r>
      <w:proofErr w:type="spellEnd"/>
      <w:r w:rsidR="0002738A" w:rsidRPr="0007745B">
        <w:rPr>
          <w:color w:val="4472C4" w:themeColor="accent1"/>
          <w:sz w:val="24"/>
          <w:szCs w:val="24"/>
        </w:rPr>
        <w:t>:</w:t>
      </w:r>
    </w:p>
    <w:p w:rsidR="0002738A" w:rsidRPr="0007745B" w:rsidRDefault="0002738A" w:rsidP="00237C89">
      <w:pPr>
        <w:spacing w:after="120" w:line="240" w:lineRule="auto"/>
        <w:ind w:left="567"/>
        <w:jc w:val="both"/>
        <w:rPr>
          <w:color w:val="4472C4" w:themeColor="accent1"/>
          <w:sz w:val="24"/>
          <w:szCs w:val="24"/>
        </w:rPr>
      </w:pPr>
      <w:r w:rsidRPr="0007745B">
        <w:rPr>
          <w:b/>
          <w:color w:val="4472C4" w:themeColor="accent1"/>
          <w:sz w:val="24"/>
          <w:szCs w:val="24"/>
        </w:rPr>
        <w:t>За претплатниците на Билтенот</w:t>
      </w:r>
      <w:r w:rsidRPr="0007745B">
        <w:rPr>
          <w:color w:val="4472C4" w:themeColor="accent1"/>
          <w:sz w:val="24"/>
          <w:szCs w:val="24"/>
        </w:rPr>
        <w:t xml:space="preserve"> Пракса и сметководство по цена од 3</w:t>
      </w:r>
      <w:r w:rsidR="00F05C69" w:rsidRPr="0007745B">
        <w:rPr>
          <w:color w:val="4472C4" w:themeColor="accent1"/>
          <w:sz w:val="24"/>
          <w:szCs w:val="24"/>
        </w:rPr>
        <w:t>.0</w:t>
      </w:r>
      <w:r w:rsidR="00237C89" w:rsidRPr="0007745B">
        <w:rPr>
          <w:color w:val="4472C4" w:themeColor="accent1"/>
          <w:sz w:val="24"/>
          <w:szCs w:val="24"/>
        </w:rPr>
        <w:t>00 ден. + 18</w:t>
      </w:r>
      <w:r w:rsidRPr="0007745B">
        <w:rPr>
          <w:color w:val="4472C4" w:themeColor="accent1"/>
          <w:sz w:val="24"/>
          <w:szCs w:val="24"/>
        </w:rPr>
        <w:t>% ДДВ, з</w:t>
      </w:r>
      <w:r w:rsidR="00F05C69" w:rsidRPr="0007745B">
        <w:rPr>
          <w:color w:val="4472C4" w:themeColor="accent1"/>
          <w:sz w:val="24"/>
          <w:szCs w:val="24"/>
        </w:rPr>
        <w:t>а вториот учесник по цена од 2.5</w:t>
      </w:r>
      <w:r w:rsidR="00237C89" w:rsidRPr="0007745B">
        <w:rPr>
          <w:color w:val="4472C4" w:themeColor="accent1"/>
          <w:sz w:val="24"/>
          <w:szCs w:val="24"/>
        </w:rPr>
        <w:t>00 ден. + 18</w:t>
      </w:r>
      <w:r w:rsidRPr="0007745B">
        <w:rPr>
          <w:color w:val="4472C4" w:themeColor="accent1"/>
          <w:sz w:val="24"/>
          <w:szCs w:val="24"/>
        </w:rPr>
        <w:t>% ДДВ, за</w:t>
      </w:r>
      <w:r w:rsidR="00F05C69" w:rsidRPr="0007745B">
        <w:rPr>
          <w:color w:val="4472C4" w:themeColor="accent1"/>
          <w:sz w:val="24"/>
          <w:szCs w:val="24"/>
        </w:rPr>
        <w:t xml:space="preserve"> третиот и натака по цена од 2.0</w:t>
      </w:r>
      <w:r w:rsidR="00237C89" w:rsidRPr="0007745B">
        <w:rPr>
          <w:color w:val="4472C4" w:themeColor="accent1"/>
          <w:sz w:val="24"/>
          <w:szCs w:val="24"/>
        </w:rPr>
        <w:t>00 ден. + 18</w:t>
      </w:r>
      <w:r w:rsidRPr="0007745B">
        <w:rPr>
          <w:color w:val="4472C4" w:themeColor="accent1"/>
          <w:sz w:val="24"/>
          <w:szCs w:val="24"/>
        </w:rPr>
        <w:t>% ДДВ; и</w:t>
      </w:r>
      <w:r w:rsidR="00B16DB4" w:rsidRPr="0007745B">
        <w:rPr>
          <w:color w:val="4472C4" w:themeColor="accent1"/>
          <w:sz w:val="24"/>
          <w:szCs w:val="24"/>
        </w:rPr>
        <w:t xml:space="preserve"> </w:t>
      </w:r>
    </w:p>
    <w:p w:rsidR="0002738A" w:rsidRPr="0007745B" w:rsidRDefault="0002738A" w:rsidP="001373F8">
      <w:pPr>
        <w:pStyle w:val="ListParagraph"/>
        <w:spacing w:after="0" w:line="240" w:lineRule="auto"/>
        <w:ind w:left="567"/>
        <w:jc w:val="both"/>
        <w:rPr>
          <w:color w:val="4472C4" w:themeColor="accent1"/>
          <w:sz w:val="24"/>
          <w:szCs w:val="24"/>
        </w:rPr>
      </w:pPr>
      <w:r w:rsidRPr="0007745B">
        <w:rPr>
          <w:b/>
          <w:color w:val="4472C4" w:themeColor="accent1"/>
          <w:sz w:val="24"/>
          <w:szCs w:val="24"/>
        </w:rPr>
        <w:t>За непретплатниците на Билтенот</w:t>
      </w:r>
      <w:r w:rsidRPr="0007745B">
        <w:rPr>
          <w:color w:val="4472C4" w:themeColor="accent1"/>
          <w:sz w:val="24"/>
          <w:szCs w:val="24"/>
        </w:rPr>
        <w:t xml:space="preserve"> Пракса и с</w:t>
      </w:r>
      <w:r w:rsidR="00F05C69" w:rsidRPr="0007745B">
        <w:rPr>
          <w:color w:val="4472C4" w:themeColor="accent1"/>
          <w:sz w:val="24"/>
          <w:szCs w:val="24"/>
        </w:rPr>
        <w:t>метководство по цена од 3.5</w:t>
      </w:r>
      <w:r w:rsidR="004B28C3" w:rsidRPr="0007745B">
        <w:rPr>
          <w:color w:val="4472C4" w:themeColor="accent1"/>
          <w:sz w:val="24"/>
          <w:szCs w:val="24"/>
        </w:rPr>
        <w:t>00 ден. + 18</w:t>
      </w:r>
      <w:r w:rsidRPr="0007745B">
        <w:rPr>
          <w:color w:val="4472C4" w:themeColor="accent1"/>
          <w:sz w:val="24"/>
          <w:szCs w:val="24"/>
        </w:rPr>
        <w:t>% ДДВ, за вториот учесник по цена од 3.00</w:t>
      </w:r>
      <w:r w:rsidR="004B28C3" w:rsidRPr="0007745B">
        <w:rPr>
          <w:color w:val="4472C4" w:themeColor="accent1"/>
          <w:sz w:val="24"/>
          <w:szCs w:val="24"/>
        </w:rPr>
        <w:t>0 ден. + 18</w:t>
      </w:r>
      <w:r w:rsidRPr="0007745B">
        <w:rPr>
          <w:color w:val="4472C4" w:themeColor="accent1"/>
          <w:sz w:val="24"/>
          <w:szCs w:val="24"/>
        </w:rPr>
        <w:t>% ДДВ, за</w:t>
      </w:r>
      <w:r w:rsidR="001373F8" w:rsidRPr="0007745B">
        <w:rPr>
          <w:color w:val="4472C4" w:themeColor="accent1"/>
          <w:sz w:val="24"/>
          <w:szCs w:val="24"/>
        </w:rPr>
        <w:t xml:space="preserve"> третиот и натака по цена од 2.5</w:t>
      </w:r>
      <w:r w:rsidR="00237C89" w:rsidRPr="0007745B">
        <w:rPr>
          <w:color w:val="4472C4" w:themeColor="accent1"/>
          <w:sz w:val="24"/>
          <w:szCs w:val="24"/>
        </w:rPr>
        <w:t>00 ден. + 18</w:t>
      </w:r>
      <w:r w:rsidRPr="0007745B">
        <w:rPr>
          <w:color w:val="4472C4" w:themeColor="accent1"/>
          <w:sz w:val="24"/>
          <w:szCs w:val="24"/>
        </w:rPr>
        <w:t>% ДДВ.</w:t>
      </w:r>
    </w:p>
    <w:p w:rsidR="001373F8" w:rsidRPr="0007745B" w:rsidRDefault="001373F8" w:rsidP="0002738A">
      <w:pPr>
        <w:spacing w:after="0" w:line="240" w:lineRule="auto"/>
        <w:ind w:firstLine="407"/>
        <w:jc w:val="both"/>
        <w:rPr>
          <w:b/>
          <w:color w:val="4472C4" w:themeColor="accent1"/>
          <w:sz w:val="24"/>
          <w:szCs w:val="24"/>
        </w:rPr>
      </w:pPr>
    </w:p>
    <w:p w:rsidR="001373F8" w:rsidRPr="0007745B" w:rsidRDefault="001373F8" w:rsidP="004D2108">
      <w:pPr>
        <w:spacing w:after="0" w:line="240" w:lineRule="auto"/>
        <w:ind w:firstLine="407"/>
        <w:jc w:val="both"/>
        <w:rPr>
          <w:b/>
          <w:color w:val="4472C4" w:themeColor="accent1"/>
          <w:sz w:val="24"/>
          <w:szCs w:val="24"/>
        </w:rPr>
      </w:pPr>
      <w:r w:rsidRPr="0007745B">
        <w:rPr>
          <w:b/>
          <w:color w:val="4472C4" w:themeColor="accent1"/>
          <w:sz w:val="24"/>
          <w:szCs w:val="24"/>
        </w:rPr>
        <w:t>Доколку не сте во можност да присуствувате на предавањето, можете да го порачате само прирачникот по цена од 2.500 ден. + 18% ДДВ.</w:t>
      </w:r>
    </w:p>
    <w:p w:rsidR="0002738A" w:rsidRPr="0007745B" w:rsidRDefault="0002738A" w:rsidP="0002738A">
      <w:pPr>
        <w:spacing w:after="0" w:line="240" w:lineRule="auto"/>
        <w:ind w:firstLine="407"/>
        <w:jc w:val="both"/>
        <w:rPr>
          <w:b/>
          <w:color w:val="4472C4" w:themeColor="accent1"/>
          <w:sz w:val="24"/>
          <w:szCs w:val="24"/>
        </w:rPr>
      </w:pPr>
      <w:r w:rsidRPr="0007745B">
        <w:rPr>
          <w:b/>
          <w:color w:val="4472C4" w:themeColor="accent1"/>
          <w:sz w:val="24"/>
          <w:szCs w:val="24"/>
        </w:rPr>
        <w:t>Плаќањето може да се изврши на жиро-сметка 300000000197528, даночен број 4030989239725, депонент Комерцијална банка - Скопје, на име „МАКЕДОНИЈА БИРО” - Скопје.</w:t>
      </w:r>
    </w:p>
    <w:p w:rsidR="0002738A" w:rsidRPr="005E56E7" w:rsidRDefault="0002738A" w:rsidP="0002738A">
      <w:pPr>
        <w:spacing w:after="0" w:line="240" w:lineRule="auto"/>
        <w:ind w:firstLine="407"/>
        <w:jc w:val="both"/>
        <w:rPr>
          <w:color w:val="4472C4" w:themeColor="accent1"/>
          <w:sz w:val="24"/>
          <w:szCs w:val="24"/>
          <w:lang w:val="en-US"/>
        </w:rPr>
      </w:pPr>
      <w:r w:rsidRPr="0007745B">
        <w:rPr>
          <w:color w:val="4472C4" w:themeColor="accent1"/>
          <w:sz w:val="24"/>
          <w:szCs w:val="24"/>
        </w:rPr>
        <w:t>Заради карактерот и важноста на материјата, што ќе</w:t>
      </w:r>
      <w:r w:rsidR="00C91315">
        <w:rPr>
          <w:color w:val="4472C4" w:themeColor="accent1"/>
          <w:sz w:val="24"/>
          <w:szCs w:val="24"/>
        </w:rPr>
        <w:t xml:space="preserve"> биде обработувана, на</w:t>
      </w:r>
      <w:r w:rsidR="005E56E7">
        <w:rPr>
          <w:color w:val="4472C4" w:themeColor="accent1"/>
          <w:sz w:val="24"/>
          <w:szCs w:val="24"/>
        </w:rPr>
        <w:t xml:space="preserve"> </w:t>
      </w:r>
      <w:r w:rsidRPr="0007745B">
        <w:rPr>
          <w:color w:val="4472C4" w:themeColor="accent1"/>
          <w:sz w:val="24"/>
          <w:szCs w:val="24"/>
        </w:rPr>
        <w:t>пред</w:t>
      </w:r>
      <w:r w:rsidR="005E56E7">
        <w:rPr>
          <w:color w:val="4472C4" w:themeColor="accent1"/>
          <w:sz w:val="24"/>
          <w:szCs w:val="24"/>
        </w:rPr>
        <w:t>авање</w:t>
      </w:r>
      <w:r w:rsidR="00C91315">
        <w:rPr>
          <w:color w:val="4472C4" w:themeColor="accent1"/>
          <w:sz w:val="24"/>
          <w:szCs w:val="24"/>
        </w:rPr>
        <w:t>то пожелно е да се пријават</w:t>
      </w:r>
      <w:r w:rsidR="005E56E7">
        <w:rPr>
          <w:color w:val="4472C4" w:themeColor="accent1"/>
          <w:sz w:val="24"/>
          <w:szCs w:val="24"/>
        </w:rPr>
        <w:t>:</w:t>
      </w:r>
    </w:p>
    <w:p w:rsidR="001373F8" w:rsidRPr="0007745B" w:rsidRDefault="001373F8" w:rsidP="004D2108">
      <w:pPr>
        <w:spacing w:after="0" w:line="240" w:lineRule="auto"/>
        <w:ind w:firstLine="407"/>
        <w:jc w:val="both"/>
        <w:rPr>
          <w:b/>
          <w:color w:val="4472C4" w:themeColor="accent1"/>
          <w:sz w:val="24"/>
          <w:szCs w:val="24"/>
        </w:rPr>
      </w:pPr>
      <w:r w:rsidRPr="0007745B">
        <w:rPr>
          <w:b/>
          <w:color w:val="4472C4" w:themeColor="accent1"/>
          <w:sz w:val="24"/>
          <w:szCs w:val="24"/>
        </w:rPr>
        <w:t>О</w:t>
      </w:r>
      <w:r w:rsidR="0002738A" w:rsidRPr="0007745B">
        <w:rPr>
          <w:b/>
          <w:color w:val="4472C4" w:themeColor="accent1"/>
          <w:sz w:val="24"/>
          <w:szCs w:val="24"/>
        </w:rPr>
        <w:t>дговорните сметководители, раководителите на единиците за финансиски прашања и внатрешна ревизија, секретарите и правниците, одговорните лица за јавни набавки, членови на комисијата за јавни набавки и лицата кои непосредно работат на проблематиката што ќе биде предмет на работа на предавањето.</w:t>
      </w:r>
    </w:p>
    <w:p w:rsidR="0002738A" w:rsidRPr="0007745B" w:rsidRDefault="0002738A" w:rsidP="0002738A">
      <w:pPr>
        <w:spacing w:line="240" w:lineRule="auto"/>
        <w:ind w:firstLine="407"/>
        <w:jc w:val="both"/>
        <w:rPr>
          <w:b/>
          <w:color w:val="4472C4" w:themeColor="accent1"/>
          <w:sz w:val="24"/>
          <w:szCs w:val="24"/>
        </w:rPr>
      </w:pPr>
      <w:r w:rsidRPr="0007745B">
        <w:rPr>
          <w:b/>
          <w:color w:val="4472C4" w:themeColor="accent1"/>
          <w:sz w:val="24"/>
          <w:szCs w:val="24"/>
        </w:rPr>
        <w:t>Предавачи и консултанти ќе бидат:</w:t>
      </w:r>
    </w:p>
    <w:p w:rsidR="0002738A" w:rsidRPr="0007745B" w:rsidRDefault="0002738A" w:rsidP="00BD340F">
      <w:pPr>
        <w:spacing w:after="80" w:line="240" w:lineRule="auto"/>
        <w:ind w:firstLine="408"/>
        <w:jc w:val="both"/>
        <w:rPr>
          <w:b/>
          <w:color w:val="4472C4" w:themeColor="accent1"/>
          <w:sz w:val="24"/>
          <w:szCs w:val="24"/>
        </w:rPr>
      </w:pPr>
      <w:r w:rsidRPr="0007745B">
        <w:rPr>
          <w:b/>
          <w:color w:val="4472C4" w:themeColor="accent1"/>
          <w:sz w:val="24"/>
          <w:szCs w:val="24"/>
        </w:rPr>
        <w:t>1</w:t>
      </w:r>
      <w:r w:rsidR="0067246A" w:rsidRPr="0007745B">
        <w:rPr>
          <w:b/>
          <w:color w:val="4472C4" w:themeColor="accent1"/>
          <w:sz w:val="24"/>
          <w:szCs w:val="24"/>
        </w:rPr>
        <w:t>.</w:t>
      </w:r>
      <w:r w:rsidR="0067246A" w:rsidRPr="0007745B">
        <w:rPr>
          <w:b/>
          <w:color w:val="4472C4" w:themeColor="accent1"/>
          <w:sz w:val="24"/>
          <w:szCs w:val="24"/>
        </w:rPr>
        <w:tab/>
        <w:t xml:space="preserve">М-р Ивица Лазевски, економски </w:t>
      </w:r>
      <w:r w:rsidRPr="0007745B">
        <w:rPr>
          <w:b/>
          <w:color w:val="4472C4" w:themeColor="accent1"/>
          <w:sz w:val="24"/>
          <w:szCs w:val="24"/>
        </w:rPr>
        <w:t>советник – Македонија биро – Скопје,</w:t>
      </w:r>
    </w:p>
    <w:p w:rsidR="0002738A" w:rsidRPr="0007745B" w:rsidRDefault="0002738A" w:rsidP="00BD340F">
      <w:pPr>
        <w:spacing w:after="120" w:line="240" w:lineRule="auto"/>
        <w:ind w:firstLine="408"/>
        <w:jc w:val="both"/>
        <w:rPr>
          <w:b/>
          <w:color w:val="4472C4" w:themeColor="accent1"/>
          <w:sz w:val="24"/>
          <w:szCs w:val="24"/>
        </w:rPr>
      </w:pPr>
      <w:r w:rsidRPr="0007745B">
        <w:rPr>
          <w:b/>
          <w:color w:val="4472C4" w:themeColor="accent1"/>
          <w:sz w:val="24"/>
          <w:szCs w:val="24"/>
        </w:rPr>
        <w:t xml:space="preserve">2. </w:t>
      </w:r>
      <w:r w:rsidRPr="0007745B">
        <w:rPr>
          <w:b/>
          <w:color w:val="4472C4" w:themeColor="accent1"/>
          <w:sz w:val="24"/>
          <w:szCs w:val="24"/>
        </w:rPr>
        <w:tab/>
        <w:t>Иван Кузмановски, директор на Македонија биро – Скопје.</w:t>
      </w:r>
    </w:p>
    <w:p w:rsidR="0002738A" w:rsidRPr="0007745B" w:rsidRDefault="0002738A" w:rsidP="007C4BBC">
      <w:pPr>
        <w:spacing w:before="240" w:line="240" w:lineRule="auto"/>
        <w:ind w:firstLine="408"/>
        <w:jc w:val="both"/>
        <w:rPr>
          <w:b/>
          <w:color w:val="4472C4" w:themeColor="accent1"/>
          <w:sz w:val="24"/>
          <w:szCs w:val="24"/>
        </w:rPr>
      </w:pPr>
      <w:r w:rsidRPr="0007745B">
        <w:rPr>
          <w:b/>
          <w:color w:val="4472C4" w:themeColor="accent1"/>
          <w:sz w:val="24"/>
          <w:szCs w:val="24"/>
        </w:rPr>
        <w:t>Учесниците на предавањето ќе добијат соодветен документ (потврда) за извршена обука, во смисла на член 154 од ЗРО и член 54 од Законот за административни службеници.</w:t>
      </w:r>
    </w:p>
    <w:p w:rsidR="0002738A" w:rsidRPr="0007745B" w:rsidRDefault="0002738A" w:rsidP="007C4BBC">
      <w:pPr>
        <w:spacing w:before="240" w:after="0" w:line="240" w:lineRule="auto"/>
        <w:ind w:firstLine="408"/>
        <w:jc w:val="both"/>
        <w:rPr>
          <w:b/>
          <w:color w:val="4472C4" w:themeColor="accent1"/>
          <w:sz w:val="24"/>
          <w:szCs w:val="24"/>
        </w:rPr>
      </w:pPr>
      <w:r w:rsidRPr="0007745B">
        <w:rPr>
          <w:b/>
          <w:color w:val="4472C4" w:themeColor="accent1"/>
          <w:sz w:val="24"/>
          <w:szCs w:val="24"/>
        </w:rPr>
        <w:t>Подетални информации можете да добиете секој работен ден од 7 до 15 часот на тел.</w:t>
      </w:r>
      <w:r w:rsidRPr="0007745B">
        <w:rPr>
          <w:b/>
          <w:color w:val="4472C4" w:themeColor="accent1"/>
          <w:sz w:val="24"/>
          <w:szCs w:val="24"/>
          <w:lang w:val="en-US"/>
        </w:rPr>
        <w:t xml:space="preserve"> </w:t>
      </w:r>
      <w:r w:rsidRPr="0007745B">
        <w:rPr>
          <w:b/>
          <w:color w:val="4472C4" w:themeColor="accent1"/>
          <w:sz w:val="24"/>
          <w:szCs w:val="24"/>
        </w:rPr>
        <w:t xml:space="preserve">бр. </w:t>
      </w:r>
      <w:r w:rsidR="007E727A" w:rsidRPr="0007745B">
        <w:rPr>
          <w:b/>
          <w:color w:val="4472C4" w:themeColor="accent1"/>
          <w:sz w:val="24"/>
          <w:szCs w:val="24"/>
        </w:rPr>
        <w:t xml:space="preserve">              </w:t>
      </w:r>
      <w:r w:rsidRPr="0007745B">
        <w:rPr>
          <w:b/>
          <w:color w:val="4472C4" w:themeColor="accent1"/>
          <w:sz w:val="24"/>
          <w:szCs w:val="24"/>
        </w:rPr>
        <w:t xml:space="preserve">02/3127-044, </w:t>
      </w:r>
      <w:r w:rsidR="00B16DB4" w:rsidRPr="0007745B">
        <w:rPr>
          <w:b/>
          <w:color w:val="4472C4" w:themeColor="accent1"/>
          <w:sz w:val="24"/>
          <w:szCs w:val="24"/>
        </w:rPr>
        <w:t xml:space="preserve">          </w:t>
      </w:r>
      <w:r w:rsidRPr="0007745B">
        <w:rPr>
          <w:b/>
          <w:color w:val="4472C4" w:themeColor="accent1"/>
          <w:sz w:val="24"/>
          <w:szCs w:val="24"/>
        </w:rPr>
        <w:t>071-342-010</w:t>
      </w:r>
      <w:r w:rsidR="00AB3EA6" w:rsidRPr="0007745B">
        <w:rPr>
          <w:b/>
          <w:color w:val="4472C4" w:themeColor="accent1"/>
          <w:sz w:val="24"/>
          <w:szCs w:val="24"/>
          <w:lang w:val="en-US"/>
        </w:rPr>
        <w:t xml:space="preserve"> </w:t>
      </w:r>
      <w:r w:rsidRPr="0007745B">
        <w:rPr>
          <w:b/>
          <w:color w:val="4472C4" w:themeColor="accent1"/>
          <w:sz w:val="24"/>
          <w:szCs w:val="24"/>
        </w:rPr>
        <w:t xml:space="preserve"> и </w:t>
      </w:r>
      <w:r w:rsidR="00AB3EA6" w:rsidRPr="0007745B">
        <w:rPr>
          <w:b/>
          <w:color w:val="4472C4" w:themeColor="accent1"/>
          <w:sz w:val="24"/>
          <w:szCs w:val="24"/>
          <w:lang w:val="en-US"/>
        </w:rPr>
        <w:t xml:space="preserve"> </w:t>
      </w:r>
      <w:r w:rsidRPr="0007745B">
        <w:rPr>
          <w:b/>
          <w:color w:val="4472C4" w:themeColor="accent1"/>
          <w:sz w:val="24"/>
          <w:szCs w:val="24"/>
        </w:rPr>
        <w:t>071-342-185</w:t>
      </w:r>
      <w:r w:rsidR="00B03354" w:rsidRPr="0007745B">
        <w:rPr>
          <w:b/>
          <w:color w:val="4472C4" w:themeColor="accent1"/>
          <w:sz w:val="24"/>
          <w:szCs w:val="24"/>
        </w:rPr>
        <w:t xml:space="preserve"> ,  </w:t>
      </w:r>
      <w:r w:rsidR="00122DC6" w:rsidRPr="0007745B">
        <w:rPr>
          <w:b/>
          <w:color w:val="4472C4" w:themeColor="accent1"/>
          <w:sz w:val="24"/>
          <w:szCs w:val="24"/>
        </w:rPr>
        <w:t xml:space="preserve">     </w:t>
      </w:r>
      <w:hyperlink r:id="rId11" w:history="1">
        <w:r w:rsidR="00122DC6" w:rsidRPr="0007745B">
          <w:rPr>
            <w:rStyle w:val="Hyperlink"/>
            <w:b/>
            <w:color w:val="4472C4" w:themeColor="accent1"/>
            <w:sz w:val="24"/>
            <w:szCs w:val="24"/>
          </w:rPr>
          <w:t>info@makedonijabiro.com.mk</w:t>
        </w:r>
      </w:hyperlink>
      <w:r w:rsidR="00122DC6" w:rsidRPr="0007745B">
        <w:rPr>
          <w:b/>
          <w:color w:val="4472C4" w:themeColor="accent1"/>
          <w:sz w:val="24"/>
          <w:szCs w:val="24"/>
        </w:rPr>
        <w:t xml:space="preserve"> </w:t>
      </w:r>
      <w:r w:rsidR="00122DC6" w:rsidRPr="0007745B">
        <w:rPr>
          <w:color w:val="4472C4" w:themeColor="accent1"/>
          <w:sz w:val="24"/>
          <w:szCs w:val="24"/>
        </w:rPr>
        <w:t xml:space="preserve">      /     </w:t>
      </w:r>
      <w:hyperlink r:id="rId12" w:history="1">
        <w:r w:rsidR="00122DC6" w:rsidRPr="0007745B">
          <w:rPr>
            <w:rStyle w:val="Hyperlink"/>
            <w:b/>
            <w:color w:val="4472C4" w:themeColor="accent1"/>
            <w:sz w:val="24"/>
            <w:szCs w:val="24"/>
          </w:rPr>
          <w:t>mbiro@t.mk</w:t>
        </w:r>
      </w:hyperlink>
      <w:r w:rsidR="00B03354" w:rsidRPr="0007745B">
        <w:rPr>
          <w:b/>
          <w:color w:val="4472C4" w:themeColor="accent1"/>
          <w:sz w:val="24"/>
          <w:szCs w:val="24"/>
        </w:rPr>
        <w:t xml:space="preserve">      </w:t>
      </w:r>
      <w:r w:rsidR="00122DC6" w:rsidRPr="0007745B">
        <w:rPr>
          <w:b/>
          <w:color w:val="4472C4" w:themeColor="accent1"/>
          <w:sz w:val="24"/>
          <w:szCs w:val="24"/>
        </w:rPr>
        <w:t xml:space="preserve">/  </w:t>
      </w:r>
      <w:r w:rsidR="00B03354" w:rsidRPr="0007745B">
        <w:rPr>
          <w:b/>
          <w:color w:val="4472C4" w:themeColor="accent1"/>
          <w:sz w:val="24"/>
          <w:szCs w:val="24"/>
        </w:rPr>
        <w:t xml:space="preserve">    </w:t>
      </w:r>
      <w:hyperlink r:id="rId13" w:history="1">
        <w:r w:rsidR="00B03354" w:rsidRPr="0007745B">
          <w:rPr>
            <w:rStyle w:val="Hyperlink"/>
            <w:b/>
            <w:color w:val="4472C4" w:themeColor="accent1"/>
            <w:sz w:val="24"/>
            <w:szCs w:val="24"/>
          </w:rPr>
          <w:t>www.makedonijabiro.com.mk</w:t>
        </w:r>
      </w:hyperlink>
    </w:p>
    <w:p w:rsidR="004323FB" w:rsidRPr="00102D34" w:rsidRDefault="0002738A" w:rsidP="007C4BBC">
      <w:pPr>
        <w:spacing w:before="120" w:after="0" w:line="240" w:lineRule="auto"/>
        <w:jc w:val="both"/>
        <w:rPr>
          <w:color w:val="4472C4" w:themeColor="accent1"/>
          <w:sz w:val="24"/>
          <w:szCs w:val="24"/>
        </w:rPr>
      </w:pPr>
      <w:r w:rsidRPr="0007745B">
        <w:rPr>
          <w:b/>
          <w:color w:val="4472C4" w:themeColor="accent1"/>
          <w:sz w:val="24"/>
          <w:szCs w:val="24"/>
        </w:rPr>
        <w:tab/>
      </w:r>
      <w:r w:rsidRPr="0007745B">
        <w:rPr>
          <w:color w:val="4472C4" w:themeColor="accent1"/>
          <w:sz w:val="24"/>
          <w:szCs w:val="24"/>
        </w:rPr>
        <w:t>Во очекување на Вашето учество на предавањето, Ви посакуваме многу успеси во Вашето работење.</w:t>
      </w:r>
    </w:p>
    <w:p w:rsidR="00BD340F" w:rsidRDefault="007E727A" w:rsidP="007C4BBC">
      <w:pPr>
        <w:spacing w:before="240" w:after="0" w:line="240" w:lineRule="auto"/>
        <w:rPr>
          <w:color w:val="4472C4" w:themeColor="accent1"/>
          <w:sz w:val="24"/>
          <w:szCs w:val="24"/>
        </w:rPr>
      </w:pPr>
      <w:r w:rsidRPr="0007745B">
        <w:rPr>
          <w:color w:val="4472C4" w:themeColor="accent1"/>
          <w:sz w:val="24"/>
          <w:szCs w:val="24"/>
        </w:rPr>
        <w:t xml:space="preserve">        </w:t>
      </w:r>
      <w:r w:rsidR="00B16DB4" w:rsidRPr="0007745B">
        <w:rPr>
          <w:color w:val="4472C4" w:themeColor="accent1"/>
          <w:sz w:val="24"/>
          <w:szCs w:val="24"/>
        </w:rPr>
        <w:t xml:space="preserve">Скопје,  </w:t>
      </w:r>
      <w:r w:rsidR="00281B07">
        <w:rPr>
          <w:color w:val="4472C4" w:themeColor="accent1"/>
          <w:sz w:val="24"/>
          <w:szCs w:val="24"/>
        </w:rPr>
        <w:t>01.10</w:t>
      </w:r>
      <w:r w:rsidR="00834B29" w:rsidRPr="0007745B">
        <w:rPr>
          <w:color w:val="4472C4" w:themeColor="accent1"/>
          <w:sz w:val="24"/>
          <w:szCs w:val="24"/>
        </w:rPr>
        <w:t>.2024</w:t>
      </w:r>
      <w:r w:rsidR="0002738A" w:rsidRPr="0007745B">
        <w:rPr>
          <w:color w:val="4472C4" w:themeColor="accent1"/>
          <w:sz w:val="24"/>
          <w:szCs w:val="24"/>
        </w:rPr>
        <w:t xml:space="preserve"> год. </w:t>
      </w:r>
      <w:r w:rsidR="00B16DB4" w:rsidRPr="0007745B">
        <w:rPr>
          <w:color w:val="4472C4" w:themeColor="accent1"/>
          <w:sz w:val="24"/>
          <w:szCs w:val="24"/>
        </w:rPr>
        <w:t>/  Број  0701/</w:t>
      </w:r>
      <w:r w:rsidR="00281B07">
        <w:rPr>
          <w:color w:val="4472C4" w:themeColor="accent1"/>
          <w:sz w:val="24"/>
          <w:szCs w:val="24"/>
        </w:rPr>
        <w:t>113</w:t>
      </w:r>
      <w:r w:rsidR="00B16DB4" w:rsidRPr="0007745B">
        <w:rPr>
          <w:color w:val="4472C4" w:themeColor="accent1"/>
          <w:sz w:val="24"/>
          <w:szCs w:val="24"/>
        </w:rPr>
        <w:t xml:space="preserve">                         </w:t>
      </w:r>
      <w:r w:rsidR="00281B07">
        <w:rPr>
          <w:color w:val="4472C4" w:themeColor="accent1"/>
          <w:sz w:val="24"/>
          <w:szCs w:val="24"/>
        </w:rPr>
        <w:t xml:space="preserve">           </w:t>
      </w:r>
      <w:r w:rsidRPr="0007745B">
        <w:rPr>
          <w:color w:val="4472C4" w:themeColor="accent1"/>
          <w:sz w:val="24"/>
          <w:szCs w:val="24"/>
        </w:rPr>
        <w:t xml:space="preserve">     </w:t>
      </w:r>
      <w:r w:rsidR="00B16DB4" w:rsidRPr="0007745B">
        <w:rPr>
          <w:color w:val="4472C4" w:themeColor="accent1"/>
          <w:sz w:val="24"/>
          <w:szCs w:val="24"/>
        </w:rPr>
        <w:t xml:space="preserve">  </w:t>
      </w:r>
      <w:r w:rsidR="0002738A" w:rsidRPr="0007745B">
        <w:rPr>
          <w:color w:val="4472C4" w:themeColor="accent1"/>
          <w:sz w:val="24"/>
          <w:szCs w:val="24"/>
        </w:rPr>
        <w:t>„Македонија биро” – Скоп</w:t>
      </w:r>
      <w:r w:rsidR="0002738A" w:rsidRPr="0007745B">
        <w:rPr>
          <w:color w:val="4472C4" w:themeColor="accent1"/>
          <w:sz w:val="24"/>
          <w:szCs w:val="24"/>
          <w:lang w:val="en-US"/>
        </w:rPr>
        <w:t>je</w:t>
      </w:r>
    </w:p>
    <w:p w:rsidR="00B03354" w:rsidRPr="007D43ED" w:rsidRDefault="00B03354" w:rsidP="007C4BBC">
      <w:pPr>
        <w:spacing w:before="240" w:after="0" w:line="240" w:lineRule="auto"/>
        <w:ind w:firstLine="567"/>
        <w:jc w:val="both"/>
        <w:rPr>
          <w:color w:val="4472C4" w:themeColor="accent1"/>
          <w:sz w:val="24"/>
          <w:szCs w:val="24"/>
        </w:rPr>
      </w:pPr>
      <w:r w:rsidRPr="0007745B">
        <w:rPr>
          <w:b/>
          <w:color w:val="4472C4" w:themeColor="accent1"/>
          <w:sz w:val="24"/>
          <w:szCs w:val="24"/>
        </w:rPr>
        <w:t>Ве молиме, сите</w:t>
      </w:r>
      <w:r w:rsidR="007122FD">
        <w:rPr>
          <w:b/>
          <w:color w:val="4472C4" w:themeColor="accent1"/>
          <w:sz w:val="24"/>
          <w:szCs w:val="24"/>
        </w:rPr>
        <w:t xml:space="preserve"> заинтересирани</w:t>
      </w:r>
      <w:r w:rsidRPr="0007745B">
        <w:rPr>
          <w:b/>
          <w:color w:val="4472C4" w:themeColor="accent1"/>
          <w:sz w:val="24"/>
          <w:szCs w:val="24"/>
        </w:rPr>
        <w:t xml:space="preserve"> благовремено да ја пополните</w:t>
      </w:r>
      <w:r w:rsidR="007D43ED">
        <w:rPr>
          <w:b/>
          <w:color w:val="4472C4" w:themeColor="accent1"/>
          <w:sz w:val="24"/>
          <w:szCs w:val="24"/>
        </w:rPr>
        <w:t xml:space="preserve"> прилож</w:t>
      </w:r>
      <w:r w:rsidR="00122DC6" w:rsidRPr="0007745B">
        <w:rPr>
          <w:b/>
          <w:color w:val="4472C4" w:themeColor="accent1"/>
          <w:sz w:val="24"/>
          <w:szCs w:val="24"/>
        </w:rPr>
        <w:t>ената</w:t>
      </w:r>
      <w:r w:rsidRPr="0007745B">
        <w:rPr>
          <w:b/>
          <w:color w:val="4472C4" w:themeColor="accent1"/>
          <w:sz w:val="24"/>
          <w:szCs w:val="24"/>
        </w:rPr>
        <w:t xml:space="preserve"> “Пријава</w:t>
      </w:r>
      <w:r w:rsidR="00122DC6" w:rsidRPr="0007745B">
        <w:rPr>
          <w:b/>
          <w:color w:val="4472C4" w:themeColor="accent1"/>
          <w:sz w:val="24"/>
          <w:szCs w:val="24"/>
        </w:rPr>
        <w:t>”, и да ни ја пратите на нашиот</w:t>
      </w:r>
      <w:r w:rsidRPr="0007745B">
        <w:rPr>
          <w:b/>
          <w:color w:val="4472C4" w:themeColor="accent1"/>
          <w:sz w:val="24"/>
          <w:szCs w:val="24"/>
        </w:rPr>
        <w:t xml:space="preserve">  е-маил:</w:t>
      </w:r>
      <w:r w:rsidR="007122FD">
        <w:rPr>
          <w:b/>
          <w:color w:val="4472C4" w:themeColor="accent1"/>
          <w:sz w:val="24"/>
          <w:szCs w:val="24"/>
        </w:rPr>
        <w:t xml:space="preserve">      </w:t>
      </w:r>
      <w:r w:rsidR="00122DC6" w:rsidRPr="0007745B">
        <w:rPr>
          <w:b/>
          <w:color w:val="4472C4" w:themeColor="accent1"/>
          <w:sz w:val="24"/>
          <w:szCs w:val="24"/>
        </w:rPr>
        <w:t xml:space="preserve"> </w:t>
      </w:r>
      <w:hyperlink r:id="rId14" w:history="1">
        <w:r w:rsidRPr="0007745B">
          <w:rPr>
            <w:rStyle w:val="Hyperlink"/>
            <w:b/>
            <w:color w:val="4472C4" w:themeColor="accent1"/>
            <w:sz w:val="24"/>
            <w:szCs w:val="24"/>
          </w:rPr>
          <w:t>info@makedonijabiro.com.mk</w:t>
        </w:r>
      </w:hyperlink>
      <w:r w:rsidRPr="0007745B">
        <w:rPr>
          <w:b/>
          <w:color w:val="4472C4" w:themeColor="accent1"/>
          <w:sz w:val="24"/>
          <w:szCs w:val="24"/>
        </w:rPr>
        <w:t xml:space="preserve"> </w:t>
      </w:r>
      <w:r w:rsidR="007122FD">
        <w:rPr>
          <w:color w:val="4472C4" w:themeColor="accent1"/>
          <w:sz w:val="24"/>
          <w:szCs w:val="24"/>
        </w:rPr>
        <w:t xml:space="preserve">      </w:t>
      </w:r>
      <w:r w:rsidR="00122DC6" w:rsidRPr="0007745B">
        <w:rPr>
          <w:color w:val="4472C4" w:themeColor="accent1"/>
          <w:sz w:val="24"/>
          <w:szCs w:val="24"/>
        </w:rPr>
        <w:t xml:space="preserve"> /</w:t>
      </w:r>
      <w:r w:rsidR="007D43ED">
        <w:rPr>
          <w:color w:val="4472C4" w:themeColor="accent1"/>
          <w:sz w:val="24"/>
          <w:szCs w:val="24"/>
        </w:rPr>
        <w:t xml:space="preserve">  </w:t>
      </w:r>
      <w:r w:rsidRPr="0007745B">
        <w:rPr>
          <w:color w:val="4472C4" w:themeColor="accent1"/>
          <w:sz w:val="24"/>
          <w:szCs w:val="24"/>
        </w:rPr>
        <w:t xml:space="preserve">  </w:t>
      </w:r>
      <w:hyperlink r:id="rId15" w:history="1">
        <w:r w:rsidRPr="0007745B">
          <w:rPr>
            <w:rStyle w:val="Hyperlink"/>
            <w:b/>
            <w:color w:val="4472C4" w:themeColor="accent1"/>
            <w:sz w:val="24"/>
            <w:szCs w:val="24"/>
          </w:rPr>
          <w:t>mbiro@t.mk</w:t>
        </w:r>
      </w:hyperlink>
      <w:r w:rsidRPr="0007745B">
        <w:rPr>
          <w:b/>
          <w:color w:val="4472C4" w:themeColor="accent1"/>
          <w:sz w:val="24"/>
          <w:szCs w:val="24"/>
        </w:rPr>
        <w:t xml:space="preserve"> </w:t>
      </w:r>
      <w:r w:rsidR="007122FD">
        <w:rPr>
          <w:b/>
          <w:color w:val="4472C4" w:themeColor="accent1"/>
          <w:sz w:val="24"/>
          <w:szCs w:val="24"/>
        </w:rPr>
        <w:t xml:space="preserve">      </w:t>
      </w:r>
      <w:r w:rsidRPr="0007745B">
        <w:rPr>
          <w:b/>
          <w:color w:val="4472C4" w:themeColor="accent1"/>
          <w:sz w:val="24"/>
          <w:szCs w:val="24"/>
        </w:rPr>
        <w:t xml:space="preserve"> </w:t>
      </w:r>
      <w:r w:rsidR="007D43ED">
        <w:rPr>
          <w:color w:val="4472C4" w:themeColor="accent1"/>
          <w:sz w:val="24"/>
          <w:szCs w:val="24"/>
          <w:lang w:val="en-US"/>
        </w:rPr>
        <w:t xml:space="preserve">,      </w:t>
      </w:r>
      <w:r w:rsidR="007D43ED">
        <w:rPr>
          <w:b/>
          <w:color w:val="4472C4" w:themeColor="accent1"/>
          <w:sz w:val="24"/>
          <w:szCs w:val="24"/>
        </w:rPr>
        <w:t>со цел</w:t>
      </w:r>
      <w:r w:rsidRPr="0007745B">
        <w:rPr>
          <w:b/>
          <w:color w:val="4472C4" w:themeColor="accent1"/>
          <w:sz w:val="24"/>
          <w:szCs w:val="24"/>
        </w:rPr>
        <w:t xml:space="preserve"> </w:t>
      </w:r>
      <w:r w:rsidR="007D43ED">
        <w:rPr>
          <w:b/>
          <w:color w:val="4472C4" w:themeColor="accent1"/>
          <w:sz w:val="24"/>
          <w:szCs w:val="24"/>
        </w:rPr>
        <w:t>да можеме да Ви пратиме линк и</w:t>
      </w:r>
      <w:r w:rsidRPr="0007745B">
        <w:rPr>
          <w:b/>
          <w:color w:val="4472C4" w:themeColor="accent1"/>
          <w:sz w:val="24"/>
          <w:szCs w:val="24"/>
        </w:rPr>
        <w:t xml:space="preserve"> да Ве вклучиме на предавањето.</w:t>
      </w:r>
    </w:p>
    <w:p w:rsidR="00AC290C" w:rsidRDefault="00AC290C" w:rsidP="0002738A">
      <w:pPr>
        <w:pStyle w:val="Default"/>
        <w:jc w:val="center"/>
        <w:rPr>
          <w:rFonts w:ascii="Calibri" w:hAnsi="Calibri"/>
          <w:b/>
          <w:bCs/>
          <w:color w:val="4472C4" w:themeColor="accent1"/>
          <w:sz w:val="40"/>
          <w:szCs w:val="40"/>
        </w:rPr>
      </w:pPr>
    </w:p>
    <w:p w:rsidR="004D2108" w:rsidRDefault="004D2108" w:rsidP="0002738A">
      <w:pPr>
        <w:pStyle w:val="Default"/>
        <w:jc w:val="center"/>
        <w:rPr>
          <w:rFonts w:ascii="Calibri" w:hAnsi="Calibri"/>
          <w:b/>
          <w:bCs/>
          <w:color w:val="4472C4" w:themeColor="accent1"/>
          <w:sz w:val="40"/>
          <w:szCs w:val="40"/>
        </w:rPr>
      </w:pPr>
    </w:p>
    <w:p w:rsidR="004D2108" w:rsidRPr="00436150" w:rsidRDefault="004D2108" w:rsidP="0002738A">
      <w:pPr>
        <w:pStyle w:val="Default"/>
        <w:jc w:val="center"/>
        <w:rPr>
          <w:rFonts w:ascii="Calibri" w:hAnsi="Calibri"/>
          <w:b/>
          <w:bCs/>
          <w:color w:val="4472C4" w:themeColor="accent1"/>
          <w:sz w:val="40"/>
          <w:szCs w:val="40"/>
        </w:rPr>
      </w:pPr>
    </w:p>
    <w:p w:rsidR="0002738A" w:rsidRDefault="0002738A" w:rsidP="0002738A">
      <w:pPr>
        <w:pStyle w:val="Default"/>
        <w:jc w:val="center"/>
        <w:rPr>
          <w:rFonts w:ascii="Calibri" w:hAnsi="Calibri"/>
          <w:b/>
          <w:bCs/>
          <w:color w:val="4472C4" w:themeColor="accent1"/>
          <w:sz w:val="40"/>
          <w:szCs w:val="40"/>
        </w:rPr>
      </w:pPr>
      <w:r w:rsidRPr="00436150">
        <w:rPr>
          <w:rFonts w:ascii="Calibri" w:hAnsi="Calibri"/>
          <w:b/>
          <w:bCs/>
          <w:color w:val="4472C4" w:themeColor="accent1"/>
          <w:sz w:val="40"/>
          <w:szCs w:val="40"/>
        </w:rPr>
        <w:t>П Р И Ј А В А</w:t>
      </w:r>
    </w:p>
    <w:p w:rsidR="004D2108" w:rsidRPr="00436150" w:rsidRDefault="004D2108" w:rsidP="0002738A">
      <w:pPr>
        <w:pStyle w:val="Default"/>
        <w:jc w:val="center"/>
        <w:rPr>
          <w:rFonts w:ascii="Calibri" w:hAnsi="Calibri"/>
          <w:b/>
          <w:bCs/>
          <w:color w:val="4472C4" w:themeColor="accent1"/>
          <w:sz w:val="40"/>
          <w:szCs w:val="40"/>
        </w:rPr>
      </w:pPr>
    </w:p>
    <w:p w:rsidR="0002738A" w:rsidRPr="004D2108" w:rsidRDefault="0002738A" w:rsidP="0002738A">
      <w:pPr>
        <w:pStyle w:val="Default"/>
        <w:tabs>
          <w:tab w:val="left" w:pos="567"/>
        </w:tabs>
        <w:spacing w:before="120" w:after="120"/>
        <w:jc w:val="center"/>
        <w:rPr>
          <w:rFonts w:ascii="Calibri" w:hAnsi="Calibri"/>
          <w:color w:val="4472C4" w:themeColor="accent1"/>
        </w:rPr>
      </w:pPr>
      <w:r w:rsidRPr="004D2108">
        <w:rPr>
          <w:rFonts w:ascii="Calibri" w:hAnsi="Calibri"/>
          <w:color w:val="4472C4" w:themeColor="accent1"/>
        </w:rPr>
        <w:t>Од ______________________________</w:t>
      </w:r>
      <w:r w:rsidR="004C3E44" w:rsidRPr="004D2108">
        <w:rPr>
          <w:rFonts w:ascii="Calibri" w:hAnsi="Calibri"/>
          <w:color w:val="4472C4" w:themeColor="accent1"/>
        </w:rPr>
        <w:t>_____________________________</w:t>
      </w:r>
      <w:r w:rsidRPr="004D2108">
        <w:rPr>
          <w:rFonts w:ascii="Calibri" w:hAnsi="Calibri"/>
          <w:color w:val="4472C4" w:themeColor="accent1"/>
        </w:rPr>
        <w:t>_____</w:t>
      </w:r>
      <w:r w:rsidR="00B16DB4" w:rsidRPr="004D2108">
        <w:rPr>
          <w:rFonts w:ascii="Calibri" w:hAnsi="Calibri"/>
          <w:color w:val="4472C4" w:themeColor="accent1"/>
        </w:rPr>
        <w:t>__</w:t>
      </w:r>
      <w:r w:rsidR="0067246A" w:rsidRPr="004D2108">
        <w:rPr>
          <w:rFonts w:ascii="Calibri" w:hAnsi="Calibri"/>
          <w:color w:val="4472C4" w:themeColor="accent1"/>
        </w:rPr>
        <w:t>______</w:t>
      </w:r>
      <w:r w:rsidR="00AB3EA6" w:rsidRPr="004D2108">
        <w:rPr>
          <w:rFonts w:ascii="Calibri" w:hAnsi="Calibri"/>
          <w:color w:val="4472C4" w:themeColor="accent1"/>
        </w:rPr>
        <w:t>___</w:t>
      </w:r>
      <w:r w:rsidR="00B16DB4" w:rsidRPr="004D2108">
        <w:rPr>
          <w:rFonts w:ascii="Calibri" w:hAnsi="Calibri"/>
          <w:color w:val="4472C4" w:themeColor="accent1"/>
        </w:rPr>
        <w:t>_____</w:t>
      </w:r>
    </w:p>
    <w:p w:rsidR="0067246A" w:rsidRPr="004D2108" w:rsidRDefault="0067246A" w:rsidP="0002738A">
      <w:pPr>
        <w:pStyle w:val="Default"/>
        <w:tabs>
          <w:tab w:val="left" w:pos="567"/>
        </w:tabs>
        <w:spacing w:before="120" w:after="120"/>
        <w:jc w:val="center"/>
        <w:rPr>
          <w:rFonts w:ascii="Calibri" w:hAnsi="Calibri"/>
          <w:color w:val="4472C4" w:themeColor="accent1"/>
        </w:rPr>
      </w:pPr>
      <w:r w:rsidRPr="004D2108">
        <w:rPr>
          <w:rFonts w:ascii="Calibri" w:hAnsi="Calibri"/>
          <w:color w:val="4472C4" w:themeColor="accent1"/>
        </w:rPr>
        <w:t>___________________________________________________________________________________</w:t>
      </w:r>
    </w:p>
    <w:p w:rsidR="0002738A" w:rsidRPr="004D2108" w:rsidRDefault="0002738A" w:rsidP="00B03354">
      <w:pPr>
        <w:pStyle w:val="Default"/>
        <w:tabs>
          <w:tab w:val="left" w:pos="567"/>
        </w:tabs>
        <w:spacing w:before="120" w:after="120"/>
        <w:jc w:val="center"/>
        <w:rPr>
          <w:rFonts w:ascii="Calibri" w:hAnsi="Calibri"/>
          <w:color w:val="4472C4" w:themeColor="accent1"/>
        </w:rPr>
      </w:pPr>
      <w:r w:rsidRPr="004D2108">
        <w:rPr>
          <w:rFonts w:ascii="Calibri" w:hAnsi="Calibri"/>
          <w:color w:val="4472C4" w:themeColor="accent1"/>
        </w:rPr>
        <w:t>(точен назив и адреса на субјектот)</w:t>
      </w:r>
    </w:p>
    <w:p w:rsidR="004D2108" w:rsidRDefault="004D2108" w:rsidP="004D2108">
      <w:pPr>
        <w:tabs>
          <w:tab w:val="left" w:pos="567"/>
        </w:tabs>
        <w:spacing w:before="120" w:after="0"/>
        <w:jc w:val="center"/>
        <w:rPr>
          <w:rFonts w:ascii="Calibri" w:hAnsi="Calibri"/>
          <w:color w:val="4472C4" w:themeColor="accent1"/>
          <w:sz w:val="24"/>
          <w:szCs w:val="24"/>
        </w:rPr>
      </w:pPr>
    </w:p>
    <w:p w:rsidR="00B10728" w:rsidRDefault="00B10728" w:rsidP="00B10728">
      <w:pPr>
        <w:tabs>
          <w:tab w:val="left" w:pos="567"/>
        </w:tabs>
        <w:spacing w:before="120" w:after="0"/>
        <w:jc w:val="center"/>
        <w:rPr>
          <w:rFonts w:ascii="Calibri" w:hAnsi="Calibri"/>
          <w:color w:val="4472C4" w:themeColor="accent1"/>
          <w:sz w:val="24"/>
          <w:szCs w:val="24"/>
        </w:rPr>
      </w:pPr>
      <w:r>
        <w:rPr>
          <w:rFonts w:ascii="Calibri" w:hAnsi="Calibri"/>
          <w:color w:val="4472C4" w:themeColor="accent1"/>
          <w:sz w:val="24"/>
          <w:szCs w:val="24"/>
        </w:rPr>
        <w:t>За „on-line“ пред</w:t>
      </w:r>
      <w:r w:rsidR="007C4BBC">
        <w:rPr>
          <w:rFonts w:ascii="Calibri" w:hAnsi="Calibri"/>
          <w:color w:val="4472C4" w:themeColor="accent1"/>
          <w:sz w:val="24"/>
          <w:szCs w:val="24"/>
        </w:rPr>
        <w:t>ањето кое ќе се одржи на 17 и 18</w:t>
      </w:r>
      <w:r>
        <w:rPr>
          <w:rFonts w:ascii="Calibri" w:hAnsi="Calibri"/>
          <w:color w:val="4472C4" w:themeColor="accent1"/>
          <w:sz w:val="24"/>
          <w:szCs w:val="24"/>
        </w:rPr>
        <w:t xml:space="preserve"> октомври 2024 година,</w:t>
      </w:r>
      <w:r w:rsidR="007B2055" w:rsidRPr="004D2108">
        <w:rPr>
          <w:rFonts w:ascii="Calibri" w:hAnsi="Calibri"/>
          <w:color w:val="4472C4" w:themeColor="accent1"/>
          <w:sz w:val="24"/>
          <w:szCs w:val="24"/>
        </w:rPr>
        <w:t xml:space="preserve"> на тема: </w:t>
      </w:r>
    </w:p>
    <w:p w:rsidR="00AC290C" w:rsidRPr="001B114D" w:rsidRDefault="00A526D2" w:rsidP="001B114D">
      <w:pPr>
        <w:tabs>
          <w:tab w:val="left" w:pos="567"/>
        </w:tabs>
        <w:spacing w:before="120" w:after="0"/>
        <w:jc w:val="center"/>
        <w:rPr>
          <w:rFonts w:ascii="Calibri" w:hAnsi="Calibri"/>
          <w:b/>
          <w:color w:val="4472C4" w:themeColor="accent1"/>
          <w:sz w:val="24"/>
          <w:szCs w:val="24"/>
        </w:rPr>
      </w:pPr>
      <w:r w:rsidRPr="004D2108">
        <w:rPr>
          <w:rFonts w:ascii="Calibri" w:hAnsi="Calibri"/>
          <w:b/>
          <w:color w:val="4472C4" w:themeColor="accent1"/>
          <w:sz w:val="24"/>
          <w:szCs w:val="24"/>
        </w:rPr>
        <w:t>„Платите</w:t>
      </w:r>
      <w:r w:rsidR="009F6FAE" w:rsidRPr="004D2108">
        <w:rPr>
          <w:rFonts w:ascii="Calibri" w:hAnsi="Calibri"/>
          <w:b/>
          <w:color w:val="4472C4" w:themeColor="accent1"/>
          <w:sz w:val="24"/>
          <w:szCs w:val="24"/>
        </w:rPr>
        <w:t xml:space="preserve"> и издатоците на име ма</w:t>
      </w:r>
      <w:r w:rsidR="004D2108">
        <w:rPr>
          <w:rFonts w:ascii="Calibri" w:hAnsi="Calibri"/>
          <w:b/>
          <w:color w:val="4472C4" w:themeColor="accent1"/>
          <w:sz w:val="24"/>
          <w:szCs w:val="24"/>
        </w:rPr>
        <w:t>теријални трошоци за 2024 г.</w:t>
      </w:r>
      <w:r w:rsidR="009F6FAE" w:rsidRPr="004D2108">
        <w:rPr>
          <w:rFonts w:ascii="Calibri" w:hAnsi="Calibri"/>
          <w:b/>
          <w:color w:val="4472C4" w:themeColor="accent1"/>
          <w:sz w:val="24"/>
          <w:szCs w:val="24"/>
        </w:rPr>
        <w:t>;</w:t>
      </w:r>
      <w:r w:rsidRPr="004D2108">
        <w:rPr>
          <w:rFonts w:ascii="Calibri" w:hAnsi="Calibri"/>
          <w:b/>
          <w:color w:val="4472C4" w:themeColor="accent1"/>
          <w:sz w:val="24"/>
          <w:szCs w:val="24"/>
        </w:rPr>
        <w:t xml:space="preserve">                                 </w:t>
      </w:r>
      <w:r w:rsidR="00B10728">
        <w:rPr>
          <w:rFonts w:ascii="Calibri" w:hAnsi="Calibri"/>
          <w:b/>
          <w:color w:val="4472C4" w:themeColor="accent1"/>
          <w:sz w:val="24"/>
          <w:szCs w:val="24"/>
        </w:rPr>
        <w:t xml:space="preserve">               </w:t>
      </w:r>
      <w:r w:rsidR="009F6FAE" w:rsidRPr="004D2108">
        <w:rPr>
          <w:rFonts w:ascii="Calibri" w:hAnsi="Calibri"/>
          <w:b/>
          <w:color w:val="4472C4" w:themeColor="accent1"/>
          <w:sz w:val="24"/>
          <w:szCs w:val="24"/>
        </w:rPr>
        <w:t>Финансиските планови за 2025 година</w:t>
      </w:r>
      <w:r w:rsidR="001B114D">
        <w:rPr>
          <w:rFonts w:ascii="Calibri" w:hAnsi="Calibri"/>
          <w:b/>
          <w:color w:val="4472C4" w:themeColor="accent1"/>
          <w:sz w:val="24"/>
          <w:szCs w:val="24"/>
        </w:rPr>
        <w:t xml:space="preserve"> по новиот Закон за буџетите</w:t>
      </w:r>
      <w:r w:rsidR="009F6FAE" w:rsidRPr="004D2108">
        <w:rPr>
          <w:rFonts w:ascii="Calibri" w:hAnsi="Calibri"/>
          <w:b/>
          <w:color w:val="4472C4" w:themeColor="accent1"/>
          <w:sz w:val="24"/>
          <w:szCs w:val="24"/>
        </w:rPr>
        <w:t xml:space="preserve">; </w:t>
      </w:r>
      <w:r w:rsidR="001B114D">
        <w:rPr>
          <w:rFonts w:ascii="Calibri" w:hAnsi="Calibri"/>
          <w:b/>
          <w:color w:val="4472C4" w:themeColor="accent1"/>
          <w:sz w:val="24"/>
          <w:szCs w:val="24"/>
        </w:rPr>
        <w:t xml:space="preserve">                                                 </w:t>
      </w:r>
      <w:r w:rsidR="009F6FAE" w:rsidRPr="004D2108">
        <w:rPr>
          <w:rFonts w:ascii="Calibri" w:hAnsi="Calibri"/>
          <w:b/>
          <w:color w:val="4472C4" w:themeColor="accent1"/>
          <w:sz w:val="24"/>
          <w:szCs w:val="24"/>
        </w:rPr>
        <w:t>Попис на средствата, амортиза</w:t>
      </w:r>
      <w:r w:rsidR="0007745B" w:rsidRPr="004D2108">
        <w:rPr>
          <w:rFonts w:ascii="Calibri" w:hAnsi="Calibri"/>
          <w:b/>
          <w:color w:val="4472C4" w:themeColor="accent1"/>
          <w:sz w:val="24"/>
          <w:szCs w:val="24"/>
        </w:rPr>
        <w:t>ц</w:t>
      </w:r>
      <w:r w:rsidR="009F6FAE" w:rsidRPr="004D2108">
        <w:rPr>
          <w:rFonts w:ascii="Calibri" w:hAnsi="Calibri"/>
          <w:b/>
          <w:color w:val="4472C4" w:themeColor="accent1"/>
          <w:sz w:val="24"/>
          <w:szCs w:val="24"/>
        </w:rPr>
        <w:t xml:space="preserve">ија и ревалоризација за 2024 година; </w:t>
      </w:r>
      <w:r w:rsidR="001B114D">
        <w:rPr>
          <w:rFonts w:ascii="Calibri" w:hAnsi="Calibri"/>
          <w:b/>
          <w:color w:val="4472C4" w:themeColor="accent1"/>
          <w:sz w:val="24"/>
          <w:szCs w:val="24"/>
        </w:rPr>
        <w:t xml:space="preserve">                                </w:t>
      </w:r>
      <w:r w:rsidR="009F6FAE" w:rsidRPr="004D2108">
        <w:rPr>
          <w:rFonts w:ascii="Calibri" w:hAnsi="Calibri"/>
          <w:b/>
          <w:color w:val="4472C4" w:themeColor="accent1"/>
          <w:sz w:val="24"/>
          <w:szCs w:val="24"/>
        </w:rPr>
        <w:t>Појаснува</w:t>
      </w:r>
      <w:r w:rsidR="0007745B" w:rsidRPr="004D2108">
        <w:rPr>
          <w:rFonts w:ascii="Calibri" w:hAnsi="Calibri"/>
          <w:b/>
          <w:color w:val="4472C4" w:themeColor="accent1"/>
          <w:sz w:val="24"/>
          <w:szCs w:val="24"/>
        </w:rPr>
        <w:t>ња</w:t>
      </w:r>
      <w:r w:rsidR="001B114D">
        <w:rPr>
          <w:rFonts w:ascii="Calibri" w:hAnsi="Calibri"/>
          <w:b/>
          <w:color w:val="4472C4" w:themeColor="accent1"/>
          <w:sz w:val="24"/>
          <w:szCs w:val="24"/>
        </w:rPr>
        <w:t xml:space="preserve"> за поважните законски</w:t>
      </w:r>
      <w:r w:rsidR="00B10728">
        <w:rPr>
          <w:rFonts w:ascii="Calibri" w:hAnsi="Calibri"/>
          <w:b/>
          <w:color w:val="4472C4" w:themeColor="accent1"/>
          <w:sz w:val="24"/>
          <w:szCs w:val="24"/>
        </w:rPr>
        <w:t xml:space="preserve"> прописи и за други </w:t>
      </w:r>
      <w:r w:rsidR="001B114D">
        <w:rPr>
          <w:rFonts w:ascii="Calibri" w:hAnsi="Calibri"/>
          <w:b/>
          <w:color w:val="4472C4" w:themeColor="accent1"/>
          <w:sz w:val="24"/>
          <w:szCs w:val="24"/>
        </w:rPr>
        <w:t xml:space="preserve">                                                                </w:t>
      </w:r>
      <w:r w:rsidR="00B10728">
        <w:rPr>
          <w:rFonts w:ascii="Calibri" w:hAnsi="Calibri"/>
          <w:b/>
          <w:color w:val="4472C4" w:themeColor="accent1"/>
          <w:sz w:val="24"/>
          <w:szCs w:val="24"/>
        </w:rPr>
        <w:t>материјално</w:t>
      </w:r>
      <w:r w:rsidR="004D2108">
        <w:rPr>
          <w:rFonts w:ascii="Calibri" w:hAnsi="Calibri"/>
          <w:b/>
          <w:color w:val="4472C4" w:themeColor="accent1"/>
          <w:sz w:val="24"/>
          <w:szCs w:val="24"/>
        </w:rPr>
        <w:t>-</w:t>
      </w:r>
      <w:r w:rsidR="009F6FAE" w:rsidRPr="004D2108">
        <w:rPr>
          <w:rFonts w:ascii="Calibri" w:hAnsi="Calibri"/>
          <w:b/>
          <w:color w:val="4472C4" w:themeColor="accent1"/>
          <w:sz w:val="24"/>
          <w:szCs w:val="24"/>
        </w:rPr>
        <w:t>финансиски и правни прашања</w:t>
      </w:r>
      <w:r w:rsidR="00B10728">
        <w:rPr>
          <w:rFonts w:ascii="Calibri" w:hAnsi="Calibri"/>
          <w:b/>
          <w:color w:val="4472C4" w:themeColor="accent1"/>
          <w:sz w:val="24"/>
          <w:szCs w:val="24"/>
        </w:rPr>
        <w:t>“</w:t>
      </w:r>
      <w:r w:rsidR="007B2055" w:rsidRPr="004D2108">
        <w:rPr>
          <w:rFonts w:ascii="Calibri" w:hAnsi="Calibri"/>
          <w:color w:val="4472C4" w:themeColor="accent1"/>
          <w:sz w:val="24"/>
          <w:szCs w:val="24"/>
        </w:rPr>
        <w:t xml:space="preserve">, </w:t>
      </w:r>
      <w:r w:rsidR="007B2055" w:rsidRPr="004D2108">
        <w:rPr>
          <w:rFonts w:ascii="Calibri" w:hAnsi="Calibri"/>
          <w:color w:val="4472C4" w:themeColor="accent1"/>
          <w:sz w:val="24"/>
          <w:szCs w:val="24"/>
          <w:lang w:val="en-US"/>
        </w:rPr>
        <w:t xml:space="preserve">     </w:t>
      </w:r>
    </w:p>
    <w:p w:rsidR="004D2108" w:rsidRDefault="004D2108" w:rsidP="00AC290C">
      <w:pPr>
        <w:tabs>
          <w:tab w:val="left" w:pos="567"/>
        </w:tabs>
        <w:spacing w:after="0" w:line="240" w:lineRule="auto"/>
        <w:jc w:val="center"/>
        <w:rPr>
          <w:rFonts w:ascii="Calibri" w:hAnsi="Calibri"/>
          <w:color w:val="4472C4" w:themeColor="accent1"/>
          <w:sz w:val="24"/>
          <w:szCs w:val="24"/>
        </w:rPr>
      </w:pPr>
    </w:p>
    <w:p w:rsidR="0002738A" w:rsidRDefault="007B2055" w:rsidP="00AC290C">
      <w:pPr>
        <w:tabs>
          <w:tab w:val="left" w:pos="567"/>
        </w:tabs>
        <w:spacing w:after="0" w:line="240" w:lineRule="auto"/>
        <w:jc w:val="center"/>
        <w:rPr>
          <w:rFonts w:ascii="Calibri" w:hAnsi="Calibri"/>
          <w:color w:val="4472C4" w:themeColor="accent1"/>
          <w:sz w:val="24"/>
          <w:szCs w:val="24"/>
        </w:rPr>
      </w:pPr>
      <w:r w:rsidRPr="004D2108">
        <w:rPr>
          <w:rFonts w:ascii="Calibri" w:hAnsi="Calibri"/>
          <w:color w:val="4472C4" w:themeColor="accent1"/>
          <w:sz w:val="24"/>
          <w:szCs w:val="24"/>
        </w:rPr>
        <w:t>од наша страна ги пријавуваме следните лица (име и презиме и e-mail, и моб.тел. број):</w:t>
      </w:r>
    </w:p>
    <w:p w:rsidR="004D2108" w:rsidRPr="004D2108" w:rsidRDefault="004D2108" w:rsidP="00AC290C">
      <w:pPr>
        <w:tabs>
          <w:tab w:val="left" w:pos="567"/>
        </w:tabs>
        <w:spacing w:after="0" w:line="240" w:lineRule="auto"/>
        <w:jc w:val="center"/>
        <w:rPr>
          <w:rFonts w:ascii="Calibri" w:hAnsi="Calibri"/>
          <w:b/>
          <w:color w:val="4472C4" w:themeColor="accent1"/>
          <w:sz w:val="24"/>
          <w:szCs w:val="24"/>
          <w:lang w:val="en-US"/>
        </w:rPr>
      </w:pPr>
    </w:p>
    <w:p w:rsidR="0002738A" w:rsidRPr="004D2108" w:rsidRDefault="002B3AF6" w:rsidP="00AC290C">
      <w:pPr>
        <w:numPr>
          <w:ilvl w:val="0"/>
          <w:numId w:val="36"/>
        </w:numPr>
        <w:tabs>
          <w:tab w:val="left" w:pos="567"/>
        </w:tabs>
        <w:spacing w:before="240" w:after="120" w:line="240" w:lineRule="auto"/>
        <w:ind w:left="567" w:firstLine="6"/>
        <w:jc w:val="center"/>
        <w:rPr>
          <w:rFonts w:ascii="Calibri" w:hAnsi="Calibri"/>
          <w:color w:val="4472C4" w:themeColor="accent1"/>
          <w:sz w:val="24"/>
          <w:szCs w:val="24"/>
        </w:rPr>
      </w:pPr>
      <w:r w:rsidRPr="004D2108">
        <w:rPr>
          <w:rFonts w:ascii="Calibri" w:hAnsi="Calibri"/>
          <w:color w:val="4472C4" w:themeColor="accent1"/>
          <w:sz w:val="24"/>
          <w:szCs w:val="24"/>
        </w:rPr>
        <w:t xml:space="preserve"> </w:t>
      </w:r>
      <w:r w:rsidR="007C10F7" w:rsidRPr="004D2108">
        <w:rPr>
          <w:rFonts w:ascii="Calibri" w:hAnsi="Calibri"/>
          <w:color w:val="4472C4" w:themeColor="accent1"/>
          <w:sz w:val="24"/>
          <w:szCs w:val="24"/>
        </w:rPr>
        <w:t>________________</w:t>
      </w:r>
      <w:r w:rsidR="002D08C0" w:rsidRPr="004D2108">
        <w:rPr>
          <w:rFonts w:ascii="Calibri" w:hAnsi="Calibri"/>
          <w:color w:val="4472C4" w:themeColor="accent1"/>
          <w:sz w:val="24"/>
          <w:szCs w:val="24"/>
        </w:rPr>
        <w:t>__________</w:t>
      </w:r>
      <w:r w:rsidR="007C10F7" w:rsidRPr="004D2108">
        <w:rPr>
          <w:rFonts w:ascii="Calibri" w:hAnsi="Calibri"/>
          <w:color w:val="4472C4" w:themeColor="accent1"/>
          <w:sz w:val="24"/>
          <w:szCs w:val="24"/>
        </w:rPr>
        <w:t>_________________________</w:t>
      </w:r>
      <w:r w:rsidR="004323FB" w:rsidRPr="004D2108">
        <w:rPr>
          <w:rFonts w:ascii="Calibri" w:hAnsi="Calibri"/>
          <w:color w:val="4472C4" w:themeColor="accent1"/>
          <w:sz w:val="24"/>
          <w:szCs w:val="24"/>
        </w:rPr>
        <w:t>_</w:t>
      </w:r>
      <w:r w:rsidR="0002738A" w:rsidRPr="004D2108">
        <w:rPr>
          <w:rFonts w:ascii="Calibri" w:hAnsi="Calibri"/>
          <w:color w:val="4472C4" w:themeColor="accent1"/>
          <w:sz w:val="24"/>
          <w:szCs w:val="24"/>
        </w:rPr>
        <w:t>_________________</w:t>
      </w:r>
    </w:p>
    <w:p w:rsidR="0002738A" w:rsidRPr="004D2108" w:rsidRDefault="002B3AF6" w:rsidP="0002738A">
      <w:pPr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firstLine="3"/>
        <w:jc w:val="center"/>
        <w:rPr>
          <w:rFonts w:ascii="Calibri" w:hAnsi="Calibri"/>
          <w:color w:val="4472C4" w:themeColor="accent1"/>
          <w:sz w:val="24"/>
          <w:szCs w:val="24"/>
        </w:rPr>
      </w:pPr>
      <w:r w:rsidRPr="004D2108">
        <w:rPr>
          <w:rFonts w:ascii="Calibri" w:hAnsi="Calibri"/>
          <w:color w:val="4472C4" w:themeColor="accent1"/>
          <w:sz w:val="24"/>
          <w:szCs w:val="24"/>
        </w:rPr>
        <w:t xml:space="preserve"> </w:t>
      </w:r>
      <w:r w:rsidR="0002738A" w:rsidRPr="004D2108">
        <w:rPr>
          <w:rFonts w:ascii="Calibri" w:hAnsi="Calibri"/>
          <w:color w:val="4472C4" w:themeColor="accent1"/>
          <w:sz w:val="24"/>
          <w:szCs w:val="24"/>
        </w:rPr>
        <w:t>______________________________</w:t>
      </w:r>
      <w:r w:rsidR="002D08C0" w:rsidRPr="004D2108">
        <w:rPr>
          <w:rFonts w:ascii="Calibri" w:hAnsi="Calibri"/>
          <w:color w:val="4472C4" w:themeColor="accent1"/>
          <w:sz w:val="24"/>
          <w:szCs w:val="24"/>
        </w:rPr>
        <w:t>__________</w:t>
      </w:r>
      <w:r w:rsidR="0002738A" w:rsidRPr="004D2108">
        <w:rPr>
          <w:rFonts w:ascii="Calibri" w:hAnsi="Calibri"/>
          <w:color w:val="4472C4" w:themeColor="accent1"/>
          <w:sz w:val="24"/>
          <w:szCs w:val="24"/>
        </w:rPr>
        <w:t>__</w:t>
      </w:r>
      <w:r w:rsidR="002D08C0" w:rsidRPr="004D2108">
        <w:rPr>
          <w:rFonts w:ascii="Calibri" w:hAnsi="Calibri"/>
          <w:color w:val="4472C4" w:themeColor="accent1"/>
          <w:sz w:val="24"/>
          <w:szCs w:val="24"/>
        </w:rPr>
        <w:t>___________</w:t>
      </w:r>
      <w:r w:rsidR="0002738A" w:rsidRPr="004D2108">
        <w:rPr>
          <w:rFonts w:ascii="Calibri" w:hAnsi="Calibri"/>
          <w:color w:val="4472C4" w:themeColor="accent1"/>
          <w:sz w:val="24"/>
          <w:szCs w:val="24"/>
        </w:rPr>
        <w:t>________________</w:t>
      </w:r>
    </w:p>
    <w:p w:rsidR="0002738A" w:rsidRPr="004D2108" w:rsidRDefault="002B3AF6" w:rsidP="00B16DB4">
      <w:pPr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firstLine="3"/>
        <w:jc w:val="center"/>
        <w:rPr>
          <w:rFonts w:ascii="Calibri" w:hAnsi="Calibri"/>
          <w:color w:val="4472C4" w:themeColor="accent1"/>
          <w:sz w:val="24"/>
          <w:szCs w:val="24"/>
        </w:rPr>
      </w:pPr>
      <w:r w:rsidRPr="004D2108">
        <w:rPr>
          <w:rFonts w:ascii="Calibri" w:hAnsi="Calibri"/>
          <w:color w:val="4472C4" w:themeColor="accent1"/>
          <w:sz w:val="24"/>
          <w:szCs w:val="24"/>
        </w:rPr>
        <w:t xml:space="preserve"> </w:t>
      </w:r>
      <w:r w:rsidR="0002738A" w:rsidRPr="004D2108">
        <w:rPr>
          <w:rFonts w:ascii="Calibri" w:hAnsi="Calibri"/>
          <w:color w:val="4472C4" w:themeColor="accent1"/>
          <w:sz w:val="24"/>
          <w:szCs w:val="24"/>
        </w:rPr>
        <w:t>__________________________________</w:t>
      </w:r>
      <w:r w:rsidR="007C10F7" w:rsidRPr="004D2108">
        <w:rPr>
          <w:rFonts w:ascii="Calibri" w:hAnsi="Calibri"/>
          <w:color w:val="4472C4" w:themeColor="accent1"/>
          <w:sz w:val="24"/>
          <w:szCs w:val="24"/>
        </w:rPr>
        <w:t>__________________</w:t>
      </w:r>
      <w:r w:rsidR="004323FB" w:rsidRPr="004D2108">
        <w:rPr>
          <w:rFonts w:ascii="Calibri" w:hAnsi="Calibri"/>
          <w:color w:val="4472C4" w:themeColor="accent1"/>
          <w:sz w:val="24"/>
          <w:szCs w:val="24"/>
        </w:rPr>
        <w:t>__</w:t>
      </w:r>
      <w:r w:rsidR="0002738A" w:rsidRPr="004D2108">
        <w:rPr>
          <w:rFonts w:ascii="Calibri" w:hAnsi="Calibri"/>
          <w:color w:val="4472C4" w:themeColor="accent1"/>
          <w:sz w:val="24"/>
          <w:szCs w:val="24"/>
        </w:rPr>
        <w:t>_______________</w:t>
      </w:r>
    </w:p>
    <w:p w:rsidR="007B2055" w:rsidRPr="004D2108" w:rsidRDefault="007B2055" w:rsidP="00B16DB4">
      <w:pPr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firstLine="3"/>
        <w:jc w:val="center"/>
        <w:rPr>
          <w:rFonts w:ascii="Calibri" w:hAnsi="Calibri"/>
          <w:color w:val="4472C4" w:themeColor="accent1"/>
          <w:sz w:val="24"/>
          <w:szCs w:val="24"/>
        </w:rPr>
      </w:pPr>
      <w:r w:rsidRPr="004D2108">
        <w:rPr>
          <w:rFonts w:ascii="Calibri" w:hAnsi="Calibri"/>
          <w:color w:val="4472C4" w:themeColor="accent1"/>
          <w:sz w:val="24"/>
          <w:szCs w:val="24"/>
          <w:lang w:val="en-US"/>
        </w:rPr>
        <w:t xml:space="preserve"> ________________________________</w:t>
      </w:r>
      <w:r w:rsidR="007C10F7" w:rsidRPr="004D2108">
        <w:rPr>
          <w:rFonts w:ascii="Calibri" w:hAnsi="Calibri"/>
          <w:color w:val="4472C4" w:themeColor="accent1"/>
          <w:sz w:val="24"/>
          <w:szCs w:val="24"/>
        </w:rPr>
        <w:t>____________________</w:t>
      </w:r>
      <w:r w:rsidRPr="004D2108">
        <w:rPr>
          <w:rFonts w:ascii="Calibri" w:hAnsi="Calibri"/>
          <w:color w:val="4472C4" w:themeColor="accent1"/>
          <w:sz w:val="24"/>
          <w:szCs w:val="24"/>
          <w:lang w:val="en-US"/>
        </w:rPr>
        <w:t>_________________</w:t>
      </w:r>
    </w:p>
    <w:p w:rsidR="007B2055" w:rsidRDefault="007B2055" w:rsidP="00B16DB4">
      <w:pPr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firstLine="3"/>
        <w:jc w:val="center"/>
        <w:rPr>
          <w:rFonts w:ascii="Calibri" w:hAnsi="Calibri"/>
          <w:color w:val="4472C4" w:themeColor="accent1"/>
          <w:sz w:val="24"/>
          <w:szCs w:val="24"/>
        </w:rPr>
      </w:pPr>
      <w:r w:rsidRPr="004D2108">
        <w:rPr>
          <w:rFonts w:ascii="Calibri" w:hAnsi="Calibri"/>
          <w:color w:val="4472C4" w:themeColor="accent1"/>
          <w:sz w:val="24"/>
          <w:szCs w:val="24"/>
          <w:lang w:val="en-US"/>
        </w:rPr>
        <w:t xml:space="preserve"> _____________________________</w:t>
      </w:r>
      <w:r w:rsidR="002D08C0" w:rsidRPr="004D2108">
        <w:rPr>
          <w:rFonts w:ascii="Calibri" w:hAnsi="Calibri"/>
          <w:color w:val="4472C4" w:themeColor="accent1"/>
          <w:sz w:val="24"/>
          <w:szCs w:val="24"/>
        </w:rPr>
        <w:t>_________</w:t>
      </w:r>
      <w:r w:rsidRPr="004D2108">
        <w:rPr>
          <w:rFonts w:ascii="Calibri" w:hAnsi="Calibri"/>
          <w:color w:val="4472C4" w:themeColor="accent1"/>
          <w:sz w:val="24"/>
          <w:szCs w:val="24"/>
          <w:lang w:val="en-US"/>
        </w:rPr>
        <w:t>______</w:t>
      </w:r>
      <w:r w:rsidR="007C10F7" w:rsidRPr="004D2108">
        <w:rPr>
          <w:rFonts w:ascii="Calibri" w:hAnsi="Calibri"/>
          <w:color w:val="4472C4" w:themeColor="accent1"/>
          <w:sz w:val="24"/>
          <w:szCs w:val="24"/>
        </w:rPr>
        <w:t>________</w:t>
      </w:r>
      <w:r w:rsidRPr="004D2108">
        <w:rPr>
          <w:rFonts w:ascii="Calibri" w:hAnsi="Calibri"/>
          <w:color w:val="4472C4" w:themeColor="accent1"/>
          <w:sz w:val="24"/>
          <w:szCs w:val="24"/>
          <w:lang w:val="en-US"/>
        </w:rPr>
        <w:t>_________________</w:t>
      </w:r>
    </w:p>
    <w:p w:rsidR="004D2108" w:rsidRPr="004D2108" w:rsidRDefault="004D2108" w:rsidP="004D2108">
      <w:pPr>
        <w:tabs>
          <w:tab w:val="left" w:pos="567"/>
        </w:tabs>
        <w:spacing w:before="120" w:after="120" w:line="240" w:lineRule="auto"/>
        <w:ind w:left="570"/>
        <w:rPr>
          <w:rFonts w:ascii="Calibri" w:hAnsi="Calibri"/>
          <w:color w:val="4472C4" w:themeColor="accent1"/>
          <w:sz w:val="24"/>
          <w:szCs w:val="24"/>
        </w:rPr>
      </w:pPr>
    </w:p>
    <w:p w:rsidR="0002738A" w:rsidRDefault="0002738A" w:rsidP="0002738A">
      <w:pPr>
        <w:tabs>
          <w:tab w:val="left" w:pos="567"/>
        </w:tabs>
        <w:spacing w:before="120" w:after="120"/>
        <w:ind w:left="570"/>
        <w:jc w:val="both"/>
        <w:rPr>
          <w:rFonts w:ascii="Calibri" w:hAnsi="Calibri"/>
          <w:color w:val="4472C4" w:themeColor="accent1"/>
          <w:sz w:val="24"/>
          <w:szCs w:val="24"/>
        </w:rPr>
      </w:pPr>
      <w:r w:rsidRPr="004D2108">
        <w:rPr>
          <w:rFonts w:ascii="Calibri" w:hAnsi="Calibri"/>
          <w:color w:val="4472C4" w:themeColor="accent1"/>
          <w:sz w:val="24"/>
          <w:szCs w:val="24"/>
        </w:rPr>
        <w:t>Истовремено, за нашите потреби да ни испратите:</w:t>
      </w:r>
    </w:p>
    <w:p w:rsidR="004D2108" w:rsidRPr="004D2108" w:rsidRDefault="004D2108" w:rsidP="0002738A">
      <w:pPr>
        <w:tabs>
          <w:tab w:val="left" w:pos="567"/>
        </w:tabs>
        <w:spacing w:before="120" w:after="120"/>
        <w:ind w:left="570"/>
        <w:jc w:val="both"/>
        <w:rPr>
          <w:rFonts w:ascii="Calibri" w:hAnsi="Calibri"/>
          <w:color w:val="4472C4" w:themeColor="accent1"/>
          <w:sz w:val="24"/>
          <w:szCs w:val="24"/>
        </w:rPr>
      </w:pPr>
    </w:p>
    <w:p w:rsidR="0002738A" w:rsidRPr="004D2108" w:rsidRDefault="007B2055" w:rsidP="00B03354">
      <w:pPr>
        <w:numPr>
          <w:ilvl w:val="0"/>
          <w:numId w:val="39"/>
        </w:numPr>
        <w:tabs>
          <w:tab w:val="left" w:pos="567"/>
        </w:tabs>
        <w:spacing w:before="120" w:after="120" w:line="240" w:lineRule="auto"/>
        <w:jc w:val="both"/>
        <w:rPr>
          <w:rFonts w:ascii="Calibri" w:hAnsi="Calibri"/>
          <w:color w:val="4472C4" w:themeColor="accent1"/>
          <w:sz w:val="24"/>
          <w:szCs w:val="24"/>
        </w:rPr>
      </w:pPr>
      <w:r w:rsidRPr="004D2108">
        <w:rPr>
          <w:rFonts w:ascii="Calibri" w:hAnsi="Calibri"/>
          <w:color w:val="4472C4" w:themeColor="accent1"/>
          <w:sz w:val="24"/>
          <w:szCs w:val="24"/>
        </w:rPr>
        <w:t>Стручен материјал-прирачник од предавањето</w:t>
      </w:r>
      <w:r w:rsidRPr="004D2108">
        <w:rPr>
          <w:rFonts w:ascii="Calibri" w:hAnsi="Calibri"/>
          <w:color w:val="4472C4" w:themeColor="accent1"/>
          <w:sz w:val="24"/>
          <w:szCs w:val="24"/>
        </w:rPr>
        <w:tab/>
        <w:t xml:space="preserve">      ___________ ком.</w:t>
      </w:r>
    </w:p>
    <w:p w:rsidR="0002738A" w:rsidRDefault="0002738A" w:rsidP="0002738A">
      <w:pPr>
        <w:tabs>
          <w:tab w:val="left" w:pos="567"/>
        </w:tabs>
        <w:spacing w:before="120" w:after="120"/>
        <w:ind w:left="930"/>
        <w:jc w:val="center"/>
        <w:rPr>
          <w:rFonts w:ascii="Calibri" w:hAnsi="Calibri"/>
          <w:color w:val="4472C4" w:themeColor="accent1"/>
          <w:sz w:val="24"/>
          <w:szCs w:val="24"/>
        </w:rPr>
      </w:pPr>
    </w:p>
    <w:p w:rsidR="004D2108" w:rsidRDefault="004D2108" w:rsidP="0002738A">
      <w:pPr>
        <w:tabs>
          <w:tab w:val="left" w:pos="567"/>
        </w:tabs>
        <w:spacing w:before="120" w:after="120"/>
        <w:ind w:left="930"/>
        <w:jc w:val="center"/>
        <w:rPr>
          <w:rFonts w:ascii="Calibri" w:hAnsi="Calibri"/>
          <w:color w:val="4472C4" w:themeColor="accent1"/>
          <w:sz w:val="24"/>
          <w:szCs w:val="24"/>
        </w:rPr>
      </w:pPr>
    </w:p>
    <w:p w:rsidR="004D2108" w:rsidRPr="004D2108" w:rsidRDefault="004D2108" w:rsidP="0002738A">
      <w:pPr>
        <w:tabs>
          <w:tab w:val="left" w:pos="567"/>
        </w:tabs>
        <w:spacing w:before="120" w:after="120"/>
        <w:ind w:left="930"/>
        <w:jc w:val="center"/>
        <w:rPr>
          <w:rFonts w:ascii="Calibri" w:hAnsi="Calibri"/>
          <w:color w:val="4472C4" w:themeColor="accent1"/>
          <w:sz w:val="24"/>
          <w:szCs w:val="24"/>
        </w:rPr>
      </w:pPr>
    </w:p>
    <w:p w:rsidR="004D2108" w:rsidRDefault="00B03354" w:rsidP="004D2108">
      <w:pPr>
        <w:tabs>
          <w:tab w:val="left" w:pos="567"/>
        </w:tabs>
        <w:spacing w:before="120" w:after="120"/>
        <w:ind w:left="930"/>
        <w:rPr>
          <w:rFonts w:ascii="Calibri" w:hAnsi="Calibri"/>
          <w:color w:val="4472C4" w:themeColor="accent1"/>
          <w:sz w:val="24"/>
          <w:szCs w:val="24"/>
        </w:rPr>
      </w:pPr>
      <w:r w:rsidRPr="004D2108">
        <w:rPr>
          <w:rFonts w:ascii="Calibri" w:hAnsi="Calibri"/>
          <w:color w:val="4472C4" w:themeColor="accent1"/>
          <w:sz w:val="24"/>
          <w:szCs w:val="24"/>
        </w:rPr>
        <w:t xml:space="preserve">Дата, </w:t>
      </w:r>
      <w:r w:rsidR="0002738A" w:rsidRPr="004D2108">
        <w:rPr>
          <w:rFonts w:ascii="Calibri" w:hAnsi="Calibri"/>
          <w:color w:val="4472C4" w:themeColor="accent1"/>
          <w:sz w:val="24"/>
          <w:szCs w:val="24"/>
        </w:rPr>
        <w:t>_________________</w:t>
      </w:r>
      <w:r w:rsidR="00A526D2" w:rsidRPr="004D2108">
        <w:rPr>
          <w:rFonts w:ascii="Calibri" w:hAnsi="Calibri"/>
          <w:color w:val="4472C4" w:themeColor="accent1"/>
          <w:sz w:val="24"/>
          <w:szCs w:val="24"/>
        </w:rPr>
        <w:t xml:space="preserve">___                   </w:t>
      </w:r>
      <w:r w:rsidR="0002738A" w:rsidRPr="004D2108">
        <w:rPr>
          <w:rFonts w:ascii="Calibri" w:hAnsi="Calibri"/>
          <w:color w:val="4472C4" w:themeColor="accent1"/>
          <w:sz w:val="24"/>
          <w:szCs w:val="24"/>
        </w:rPr>
        <w:t xml:space="preserve">          </w:t>
      </w:r>
      <w:r w:rsidR="004D2108">
        <w:rPr>
          <w:rFonts w:ascii="Calibri" w:hAnsi="Calibri"/>
          <w:color w:val="4472C4" w:themeColor="accent1"/>
          <w:sz w:val="24"/>
          <w:szCs w:val="24"/>
        </w:rPr>
        <w:t xml:space="preserve">   </w:t>
      </w:r>
      <w:r w:rsidR="0002738A" w:rsidRPr="004D2108">
        <w:rPr>
          <w:rFonts w:ascii="Calibri" w:hAnsi="Calibri"/>
          <w:color w:val="4472C4" w:themeColor="accent1"/>
          <w:sz w:val="24"/>
          <w:szCs w:val="24"/>
        </w:rPr>
        <w:t xml:space="preserve">   Потпис и печат на</w:t>
      </w:r>
      <w:r w:rsidRPr="004D2108">
        <w:rPr>
          <w:rFonts w:ascii="Calibri" w:hAnsi="Calibri"/>
          <w:color w:val="4472C4" w:themeColor="accent1"/>
          <w:sz w:val="24"/>
          <w:szCs w:val="24"/>
        </w:rPr>
        <w:t xml:space="preserve"> </w:t>
      </w:r>
      <w:r w:rsidR="0002738A" w:rsidRPr="004D2108">
        <w:rPr>
          <w:rFonts w:ascii="Calibri" w:hAnsi="Calibri"/>
          <w:color w:val="4472C4" w:themeColor="accent1"/>
          <w:sz w:val="24"/>
          <w:szCs w:val="24"/>
        </w:rPr>
        <w:t>овластеното лице,</w:t>
      </w:r>
      <w:r w:rsidRPr="004D2108">
        <w:rPr>
          <w:rFonts w:ascii="Calibri" w:hAnsi="Calibri"/>
          <w:color w:val="4472C4" w:themeColor="accent1"/>
          <w:sz w:val="24"/>
          <w:szCs w:val="24"/>
        </w:rPr>
        <w:t xml:space="preserve"> </w:t>
      </w:r>
      <w:r w:rsidR="004D2108">
        <w:rPr>
          <w:rFonts w:ascii="Calibri" w:hAnsi="Calibri"/>
          <w:color w:val="4472C4" w:themeColor="accent1"/>
          <w:sz w:val="24"/>
          <w:szCs w:val="24"/>
        </w:rPr>
        <w:t xml:space="preserve">                  </w:t>
      </w:r>
    </w:p>
    <w:p w:rsidR="007B2055" w:rsidRPr="004D2108" w:rsidRDefault="004D2108" w:rsidP="004D2108">
      <w:pPr>
        <w:tabs>
          <w:tab w:val="left" w:pos="567"/>
        </w:tabs>
        <w:spacing w:before="120" w:after="120"/>
        <w:ind w:left="930"/>
        <w:rPr>
          <w:rFonts w:ascii="Calibri" w:hAnsi="Calibri"/>
          <w:color w:val="4472C4" w:themeColor="accent1"/>
          <w:sz w:val="24"/>
          <w:szCs w:val="24"/>
          <w:lang w:val="en-US"/>
        </w:rPr>
      </w:pPr>
      <w:r>
        <w:rPr>
          <w:rFonts w:ascii="Calibri" w:hAnsi="Calibri"/>
          <w:color w:val="4472C4" w:themeColor="accent1"/>
          <w:sz w:val="24"/>
          <w:szCs w:val="24"/>
        </w:rPr>
        <w:t xml:space="preserve">                                                                                                </w:t>
      </w:r>
      <w:r w:rsidR="00A526D2" w:rsidRPr="004D2108">
        <w:rPr>
          <w:rFonts w:ascii="Calibri" w:hAnsi="Calibri"/>
          <w:color w:val="4472C4" w:themeColor="accent1"/>
          <w:sz w:val="24"/>
          <w:szCs w:val="24"/>
        </w:rPr>
        <w:t>___________</w:t>
      </w:r>
      <w:r w:rsidRPr="004D2108">
        <w:rPr>
          <w:rFonts w:ascii="Calibri" w:hAnsi="Calibri"/>
          <w:color w:val="4472C4" w:themeColor="accent1"/>
          <w:sz w:val="24"/>
          <w:szCs w:val="24"/>
        </w:rPr>
        <w:t>______</w:t>
      </w:r>
      <w:r w:rsidR="0002738A" w:rsidRPr="004D2108">
        <w:rPr>
          <w:rFonts w:ascii="Calibri" w:hAnsi="Calibri"/>
          <w:color w:val="4472C4" w:themeColor="accent1"/>
          <w:sz w:val="24"/>
          <w:szCs w:val="24"/>
        </w:rPr>
        <w:t>_________</w:t>
      </w:r>
    </w:p>
    <w:sectPr w:rsidR="007B2055" w:rsidRPr="004D2108" w:rsidSect="007C4BBC">
      <w:pgSz w:w="11906" w:h="16838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A6" w:rsidRDefault="00826BA6" w:rsidP="004E0C16">
      <w:pPr>
        <w:spacing w:after="0" w:line="240" w:lineRule="auto"/>
      </w:pPr>
      <w:r>
        <w:separator/>
      </w:r>
    </w:p>
  </w:endnote>
  <w:endnote w:type="continuationSeparator" w:id="0">
    <w:p w:rsidR="00826BA6" w:rsidRDefault="00826BA6" w:rsidP="004E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A6" w:rsidRDefault="00826BA6" w:rsidP="004E0C16">
      <w:pPr>
        <w:spacing w:after="0" w:line="240" w:lineRule="auto"/>
      </w:pPr>
      <w:r>
        <w:separator/>
      </w:r>
    </w:p>
  </w:footnote>
  <w:footnote w:type="continuationSeparator" w:id="0">
    <w:p w:rsidR="00826BA6" w:rsidRDefault="00826BA6" w:rsidP="004E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467"/>
    <w:multiLevelType w:val="hybridMultilevel"/>
    <w:tmpl w:val="1046A938"/>
    <w:lvl w:ilvl="0" w:tplc="853817A2">
      <w:start w:val="2024"/>
      <w:numFmt w:val="bullet"/>
      <w:lvlText w:val="-"/>
      <w:lvlJc w:val="left"/>
      <w:pPr>
        <w:ind w:left="1127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">
    <w:nsid w:val="0CD279CA"/>
    <w:multiLevelType w:val="hybridMultilevel"/>
    <w:tmpl w:val="0AC690E8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76420"/>
    <w:multiLevelType w:val="hybridMultilevel"/>
    <w:tmpl w:val="F74CE2D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43A67"/>
    <w:multiLevelType w:val="hybridMultilevel"/>
    <w:tmpl w:val="81A28E7C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990"/>
    <w:multiLevelType w:val="hybridMultilevel"/>
    <w:tmpl w:val="DC1A8D30"/>
    <w:lvl w:ilvl="0" w:tplc="E0DAA62E">
      <w:start w:val="2024"/>
      <w:numFmt w:val="bullet"/>
      <w:lvlText w:val="-"/>
      <w:lvlJc w:val="left"/>
      <w:pPr>
        <w:ind w:left="1127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5">
    <w:nsid w:val="20C85EFF"/>
    <w:multiLevelType w:val="hybridMultilevel"/>
    <w:tmpl w:val="60EEE34A"/>
    <w:lvl w:ilvl="0" w:tplc="ECDEA5B4">
      <w:start w:val="5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E803BD"/>
    <w:multiLevelType w:val="hybridMultilevel"/>
    <w:tmpl w:val="D33E8EBA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05E37"/>
    <w:multiLevelType w:val="hybridMultilevel"/>
    <w:tmpl w:val="56821EA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23629"/>
    <w:multiLevelType w:val="hybridMultilevel"/>
    <w:tmpl w:val="DCECD4A8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41DFC"/>
    <w:multiLevelType w:val="hybridMultilevel"/>
    <w:tmpl w:val="0A141A6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96AD4"/>
    <w:multiLevelType w:val="hybridMultilevel"/>
    <w:tmpl w:val="1F6CFAC8"/>
    <w:lvl w:ilvl="0" w:tplc="0328802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8B6518"/>
    <w:multiLevelType w:val="hybridMultilevel"/>
    <w:tmpl w:val="32A07EDE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E7A2A"/>
    <w:multiLevelType w:val="hybridMultilevel"/>
    <w:tmpl w:val="DB027350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E4F37"/>
    <w:multiLevelType w:val="hybridMultilevel"/>
    <w:tmpl w:val="9506B414"/>
    <w:lvl w:ilvl="0" w:tplc="D71CE254">
      <w:start w:val="1"/>
      <w:numFmt w:val="upperRoman"/>
      <w:lvlText w:val="%1."/>
      <w:lvlJc w:val="right"/>
      <w:pPr>
        <w:ind w:left="767" w:hanging="360"/>
      </w:pPr>
      <w:rPr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487" w:hanging="360"/>
      </w:pPr>
    </w:lvl>
    <w:lvl w:ilvl="2" w:tplc="1000001B" w:tentative="1">
      <w:start w:val="1"/>
      <w:numFmt w:val="lowerRoman"/>
      <w:lvlText w:val="%3."/>
      <w:lvlJc w:val="right"/>
      <w:pPr>
        <w:ind w:left="2207" w:hanging="180"/>
      </w:pPr>
    </w:lvl>
    <w:lvl w:ilvl="3" w:tplc="1000000F" w:tentative="1">
      <w:start w:val="1"/>
      <w:numFmt w:val="decimal"/>
      <w:lvlText w:val="%4."/>
      <w:lvlJc w:val="left"/>
      <w:pPr>
        <w:ind w:left="2927" w:hanging="360"/>
      </w:pPr>
    </w:lvl>
    <w:lvl w:ilvl="4" w:tplc="10000019" w:tentative="1">
      <w:start w:val="1"/>
      <w:numFmt w:val="lowerLetter"/>
      <w:lvlText w:val="%5."/>
      <w:lvlJc w:val="left"/>
      <w:pPr>
        <w:ind w:left="3647" w:hanging="360"/>
      </w:pPr>
    </w:lvl>
    <w:lvl w:ilvl="5" w:tplc="1000001B" w:tentative="1">
      <w:start w:val="1"/>
      <w:numFmt w:val="lowerRoman"/>
      <w:lvlText w:val="%6."/>
      <w:lvlJc w:val="right"/>
      <w:pPr>
        <w:ind w:left="4367" w:hanging="180"/>
      </w:pPr>
    </w:lvl>
    <w:lvl w:ilvl="6" w:tplc="1000000F" w:tentative="1">
      <w:start w:val="1"/>
      <w:numFmt w:val="decimal"/>
      <w:lvlText w:val="%7."/>
      <w:lvlJc w:val="left"/>
      <w:pPr>
        <w:ind w:left="5087" w:hanging="360"/>
      </w:pPr>
    </w:lvl>
    <w:lvl w:ilvl="7" w:tplc="10000019" w:tentative="1">
      <w:start w:val="1"/>
      <w:numFmt w:val="lowerLetter"/>
      <w:lvlText w:val="%8."/>
      <w:lvlJc w:val="left"/>
      <w:pPr>
        <w:ind w:left="5807" w:hanging="360"/>
      </w:pPr>
    </w:lvl>
    <w:lvl w:ilvl="8" w:tplc="100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4">
    <w:nsid w:val="30927DAC"/>
    <w:multiLevelType w:val="hybridMultilevel"/>
    <w:tmpl w:val="0346F504"/>
    <w:lvl w:ilvl="0" w:tplc="0328802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2F17F7E"/>
    <w:multiLevelType w:val="hybridMultilevel"/>
    <w:tmpl w:val="A590FD4C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32D5A"/>
    <w:multiLevelType w:val="hybridMultilevel"/>
    <w:tmpl w:val="46D84442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41734"/>
    <w:multiLevelType w:val="hybridMultilevel"/>
    <w:tmpl w:val="BAF4B5AA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365FE"/>
    <w:multiLevelType w:val="hybridMultilevel"/>
    <w:tmpl w:val="FF7E2394"/>
    <w:lvl w:ilvl="0" w:tplc="1B7E3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DF36BE"/>
    <w:multiLevelType w:val="hybridMultilevel"/>
    <w:tmpl w:val="AC9C5F84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F68CD"/>
    <w:multiLevelType w:val="hybridMultilevel"/>
    <w:tmpl w:val="79C4E05E"/>
    <w:lvl w:ilvl="0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328802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7862A1"/>
    <w:multiLevelType w:val="hybridMultilevel"/>
    <w:tmpl w:val="FAF05BBC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B2807"/>
    <w:multiLevelType w:val="hybridMultilevel"/>
    <w:tmpl w:val="5CBAB6BC"/>
    <w:lvl w:ilvl="0" w:tplc="8996A96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25" w:hanging="360"/>
      </w:pPr>
    </w:lvl>
    <w:lvl w:ilvl="2" w:tplc="1000001B" w:tentative="1">
      <w:start w:val="1"/>
      <w:numFmt w:val="lowerRoman"/>
      <w:lvlText w:val="%3."/>
      <w:lvlJc w:val="right"/>
      <w:pPr>
        <w:ind w:left="1845" w:hanging="180"/>
      </w:pPr>
    </w:lvl>
    <w:lvl w:ilvl="3" w:tplc="1000000F" w:tentative="1">
      <w:start w:val="1"/>
      <w:numFmt w:val="decimal"/>
      <w:lvlText w:val="%4."/>
      <w:lvlJc w:val="left"/>
      <w:pPr>
        <w:ind w:left="2565" w:hanging="360"/>
      </w:pPr>
    </w:lvl>
    <w:lvl w:ilvl="4" w:tplc="10000019" w:tentative="1">
      <w:start w:val="1"/>
      <w:numFmt w:val="lowerLetter"/>
      <w:lvlText w:val="%5."/>
      <w:lvlJc w:val="left"/>
      <w:pPr>
        <w:ind w:left="3285" w:hanging="360"/>
      </w:pPr>
    </w:lvl>
    <w:lvl w:ilvl="5" w:tplc="1000001B" w:tentative="1">
      <w:start w:val="1"/>
      <w:numFmt w:val="lowerRoman"/>
      <w:lvlText w:val="%6."/>
      <w:lvlJc w:val="right"/>
      <w:pPr>
        <w:ind w:left="4005" w:hanging="180"/>
      </w:pPr>
    </w:lvl>
    <w:lvl w:ilvl="6" w:tplc="1000000F" w:tentative="1">
      <w:start w:val="1"/>
      <w:numFmt w:val="decimal"/>
      <w:lvlText w:val="%7."/>
      <w:lvlJc w:val="left"/>
      <w:pPr>
        <w:ind w:left="4725" w:hanging="360"/>
      </w:pPr>
    </w:lvl>
    <w:lvl w:ilvl="7" w:tplc="10000019" w:tentative="1">
      <w:start w:val="1"/>
      <w:numFmt w:val="lowerLetter"/>
      <w:lvlText w:val="%8."/>
      <w:lvlJc w:val="left"/>
      <w:pPr>
        <w:ind w:left="5445" w:hanging="360"/>
      </w:pPr>
    </w:lvl>
    <w:lvl w:ilvl="8" w:tplc="1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8FD486F"/>
    <w:multiLevelType w:val="hybridMultilevel"/>
    <w:tmpl w:val="3F04D4DE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46546"/>
    <w:multiLevelType w:val="hybridMultilevel"/>
    <w:tmpl w:val="16A894CA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6553F"/>
    <w:multiLevelType w:val="hybridMultilevel"/>
    <w:tmpl w:val="065AFC9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BEE288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A4E0B"/>
    <w:multiLevelType w:val="hybridMultilevel"/>
    <w:tmpl w:val="9506B414"/>
    <w:lvl w:ilvl="0" w:tplc="D71CE254">
      <w:start w:val="1"/>
      <w:numFmt w:val="upperRoman"/>
      <w:lvlText w:val="%1."/>
      <w:lvlJc w:val="right"/>
      <w:pPr>
        <w:ind w:left="767" w:hanging="360"/>
      </w:pPr>
      <w:rPr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487" w:hanging="360"/>
      </w:pPr>
    </w:lvl>
    <w:lvl w:ilvl="2" w:tplc="1000001B" w:tentative="1">
      <w:start w:val="1"/>
      <w:numFmt w:val="lowerRoman"/>
      <w:lvlText w:val="%3."/>
      <w:lvlJc w:val="right"/>
      <w:pPr>
        <w:ind w:left="2207" w:hanging="180"/>
      </w:pPr>
    </w:lvl>
    <w:lvl w:ilvl="3" w:tplc="1000000F" w:tentative="1">
      <w:start w:val="1"/>
      <w:numFmt w:val="decimal"/>
      <w:lvlText w:val="%4."/>
      <w:lvlJc w:val="left"/>
      <w:pPr>
        <w:ind w:left="2927" w:hanging="360"/>
      </w:pPr>
    </w:lvl>
    <w:lvl w:ilvl="4" w:tplc="10000019" w:tentative="1">
      <w:start w:val="1"/>
      <w:numFmt w:val="lowerLetter"/>
      <w:lvlText w:val="%5."/>
      <w:lvlJc w:val="left"/>
      <w:pPr>
        <w:ind w:left="3647" w:hanging="360"/>
      </w:pPr>
    </w:lvl>
    <w:lvl w:ilvl="5" w:tplc="1000001B" w:tentative="1">
      <w:start w:val="1"/>
      <w:numFmt w:val="lowerRoman"/>
      <w:lvlText w:val="%6."/>
      <w:lvlJc w:val="right"/>
      <w:pPr>
        <w:ind w:left="4367" w:hanging="180"/>
      </w:pPr>
    </w:lvl>
    <w:lvl w:ilvl="6" w:tplc="1000000F" w:tentative="1">
      <w:start w:val="1"/>
      <w:numFmt w:val="decimal"/>
      <w:lvlText w:val="%7."/>
      <w:lvlJc w:val="left"/>
      <w:pPr>
        <w:ind w:left="5087" w:hanging="360"/>
      </w:pPr>
    </w:lvl>
    <w:lvl w:ilvl="7" w:tplc="10000019" w:tentative="1">
      <w:start w:val="1"/>
      <w:numFmt w:val="lowerLetter"/>
      <w:lvlText w:val="%8."/>
      <w:lvlJc w:val="left"/>
      <w:pPr>
        <w:ind w:left="5807" w:hanging="360"/>
      </w:pPr>
    </w:lvl>
    <w:lvl w:ilvl="8" w:tplc="100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7">
    <w:nsid w:val="54FE5F7A"/>
    <w:multiLevelType w:val="hybridMultilevel"/>
    <w:tmpl w:val="4BA6A5BE"/>
    <w:lvl w:ilvl="0" w:tplc="87DEB1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65C57"/>
    <w:multiLevelType w:val="hybridMultilevel"/>
    <w:tmpl w:val="82DCB4CA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53958"/>
    <w:multiLevelType w:val="hybridMultilevel"/>
    <w:tmpl w:val="3260E7E0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5691B"/>
    <w:multiLevelType w:val="hybridMultilevel"/>
    <w:tmpl w:val="1C323534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B6C0A"/>
    <w:multiLevelType w:val="hybridMultilevel"/>
    <w:tmpl w:val="9506B414"/>
    <w:lvl w:ilvl="0" w:tplc="D71CE254">
      <w:start w:val="1"/>
      <w:numFmt w:val="upperRoman"/>
      <w:lvlText w:val="%1."/>
      <w:lvlJc w:val="right"/>
      <w:pPr>
        <w:ind w:left="767" w:hanging="360"/>
      </w:pPr>
      <w:rPr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487" w:hanging="360"/>
      </w:pPr>
    </w:lvl>
    <w:lvl w:ilvl="2" w:tplc="1000001B" w:tentative="1">
      <w:start w:val="1"/>
      <w:numFmt w:val="lowerRoman"/>
      <w:lvlText w:val="%3."/>
      <w:lvlJc w:val="right"/>
      <w:pPr>
        <w:ind w:left="2207" w:hanging="180"/>
      </w:pPr>
    </w:lvl>
    <w:lvl w:ilvl="3" w:tplc="1000000F" w:tentative="1">
      <w:start w:val="1"/>
      <w:numFmt w:val="decimal"/>
      <w:lvlText w:val="%4."/>
      <w:lvlJc w:val="left"/>
      <w:pPr>
        <w:ind w:left="2927" w:hanging="360"/>
      </w:pPr>
    </w:lvl>
    <w:lvl w:ilvl="4" w:tplc="10000019" w:tentative="1">
      <w:start w:val="1"/>
      <w:numFmt w:val="lowerLetter"/>
      <w:lvlText w:val="%5."/>
      <w:lvlJc w:val="left"/>
      <w:pPr>
        <w:ind w:left="3647" w:hanging="360"/>
      </w:pPr>
    </w:lvl>
    <w:lvl w:ilvl="5" w:tplc="1000001B" w:tentative="1">
      <w:start w:val="1"/>
      <w:numFmt w:val="lowerRoman"/>
      <w:lvlText w:val="%6."/>
      <w:lvlJc w:val="right"/>
      <w:pPr>
        <w:ind w:left="4367" w:hanging="180"/>
      </w:pPr>
    </w:lvl>
    <w:lvl w:ilvl="6" w:tplc="1000000F" w:tentative="1">
      <w:start w:val="1"/>
      <w:numFmt w:val="decimal"/>
      <w:lvlText w:val="%7."/>
      <w:lvlJc w:val="left"/>
      <w:pPr>
        <w:ind w:left="5087" w:hanging="360"/>
      </w:pPr>
    </w:lvl>
    <w:lvl w:ilvl="7" w:tplc="10000019" w:tentative="1">
      <w:start w:val="1"/>
      <w:numFmt w:val="lowerLetter"/>
      <w:lvlText w:val="%8."/>
      <w:lvlJc w:val="left"/>
      <w:pPr>
        <w:ind w:left="5807" w:hanging="360"/>
      </w:pPr>
    </w:lvl>
    <w:lvl w:ilvl="8" w:tplc="100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2">
    <w:nsid w:val="66CA1257"/>
    <w:multiLevelType w:val="hybridMultilevel"/>
    <w:tmpl w:val="B308A684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D634D"/>
    <w:multiLevelType w:val="hybridMultilevel"/>
    <w:tmpl w:val="2EEC80FE"/>
    <w:lvl w:ilvl="0" w:tplc="A55E7CC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50" w:hanging="360"/>
      </w:pPr>
    </w:lvl>
    <w:lvl w:ilvl="2" w:tplc="042F001B" w:tentative="1">
      <w:start w:val="1"/>
      <w:numFmt w:val="lowerRoman"/>
      <w:lvlText w:val="%3."/>
      <w:lvlJc w:val="right"/>
      <w:pPr>
        <w:ind w:left="2370" w:hanging="180"/>
      </w:pPr>
    </w:lvl>
    <w:lvl w:ilvl="3" w:tplc="042F000F" w:tentative="1">
      <w:start w:val="1"/>
      <w:numFmt w:val="decimal"/>
      <w:lvlText w:val="%4."/>
      <w:lvlJc w:val="left"/>
      <w:pPr>
        <w:ind w:left="3090" w:hanging="360"/>
      </w:pPr>
    </w:lvl>
    <w:lvl w:ilvl="4" w:tplc="042F0019" w:tentative="1">
      <w:start w:val="1"/>
      <w:numFmt w:val="lowerLetter"/>
      <w:lvlText w:val="%5."/>
      <w:lvlJc w:val="left"/>
      <w:pPr>
        <w:ind w:left="3810" w:hanging="360"/>
      </w:pPr>
    </w:lvl>
    <w:lvl w:ilvl="5" w:tplc="042F001B" w:tentative="1">
      <w:start w:val="1"/>
      <w:numFmt w:val="lowerRoman"/>
      <w:lvlText w:val="%6."/>
      <w:lvlJc w:val="right"/>
      <w:pPr>
        <w:ind w:left="4530" w:hanging="180"/>
      </w:pPr>
    </w:lvl>
    <w:lvl w:ilvl="6" w:tplc="042F000F" w:tentative="1">
      <w:start w:val="1"/>
      <w:numFmt w:val="decimal"/>
      <w:lvlText w:val="%7."/>
      <w:lvlJc w:val="left"/>
      <w:pPr>
        <w:ind w:left="5250" w:hanging="360"/>
      </w:pPr>
    </w:lvl>
    <w:lvl w:ilvl="7" w:tplc="042F0019" w:tentative="1">
      <w:start w:val="1"/>
      <w:numFmt w:val="lowerLetter"/>
      <w:lvlText w:val="%8."/>
      <w:lvlJc w:val="left"/>
      <w:pPr>
        <w:ind w:left="5970" w:hanging="360"/>
      </w:pPr>
    </w:lvl>
    <w:lvl w:ilvl="8" w:tplc="042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>
    <w:nsid w:val="73A12FD9"/>
    <w:multiLevelType w:val="hybridMultilevel"/>
    <w:tmpl w:val="B86CBE86"/>
    <w:lvl w:ilvl="0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8A2AC2"/>
    <w:multiLevelType w:val="hybridMultilevel"/>
    <w:tmpl w:val="FF6A1D1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52640"/>
    <w:multiLevelType w:val="hybridMultilevel"/>
    <w:tmpl w:val="03120210"/>
    <w:lvl w:ilvl="0" w:tplc="C4B03072"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>
    <w:nsid w:val="77F71C32"/>
    <w:multiLevelType w:val="hybridMultilevel"/>
    <w:tmpl w:val="9506B414"/>
    <w:lvl w:ilvl="0" w:tplc="D71CE254">
      <w:start w:val="1"/>
      <w:numFmt w:val="upperRoman"/>
      <w:lvlText w:val="%1."/>
      <w:lvlJc w:val="right"/>
      <w:pPr>
        <w:ind w:left="767" w:hanging="360"/>
      </w:pPr>
      <w:rPr>
        <w:b/>
        <w:bCs/>
      </w:rPr>
    </w:lvl>
    <w:lvl w:ilvl="1" w:tplc="10000019">
      <w:start w:val="1"/>
      <w:numFmt w:val="lowerLetter"/>
      <w:lvlText w:val="%2."/>
      <w:lvlJc w:val="left"/>
      <w:pPr>
        <w:ind w:left="1487" w:hanging="360"/>
      </w:pPr>
    </w:lvl>
    <w:lvl w:ilvl="2" w:tplc="1000001B" w:tentative="1">
      <w:start w:val="1"/>
      <w:numFmt w:val="lowerRoman"/>
      <w:lvlText w:val="%3."/>
      <w:lvlJc w:val="right"/>
      <w:pPr>
        <w:ind w:left="2207" w:hanging="180"/>
      </w:pPr>
    </w:lvl>
    <w:lvl w:ilvl="3" w:tplc="1000000F" w:tentative="1">
      <w:start w:val="1"/>
      <w:numFmt w:val="decimal"/>
      <w:lvlText w:val="%4."/>
      <w:lvlJc w:val="left"/>
      <w:pPr>
        <w:ind w:left="2927" w:hanging="360"/>
      </w:pPr>
    </w:lvl>
    <w:lvl w:ilvl="4" w:tplc="10000019" w:tentative="1">
      <w:start w:val="1"/>
      <w:numFmt w:val="lowerLetter"/>
      <w:lvlText w:val="%5."/>
      <w:lvlJc w:val="left"/>
      <w:pPr>
        <w:ind w:left="3647" w:hanging="360"/>
      </w:pPr>
    </w:lvl>
    <w:lvl w:ilvl="5" w:tplc="1000001B" w:tentative="1">
      <w:start w:val="1"/>
      <w:numFmt w:val="lowerRoman"/>
      <w:lvlText w:val="%6."/>
      <w:lvlJc w:val="right"/>
      <w:pPr>
        <w:ind w:left="4367" w:hanging="180"/>
      </w:pPr>
    </w:lvl>
    <w:lvl w:ilvl="6" w:tplc="1000000F" w:tentative="1">
      <w:start w:val="1"/>
      <w:numFmt w:val="decimal"/>
      <w:lvlText w:val="%7."/>
      <w:lvlJc w:val="left"/>
      <w:pPr>
        <w:ind w:left="5087" w:hanging="360"/>
      </w:pPr>
    </w:lvl>
    <w:lvl w:ilvl="7" w:tplc="10000019" w:tentative="1">
      <w:start w:val="1"/>
      <w:numFmt w:val="lowerLetter"/>
      <w:lvlText w:val="%8."/>
      <w:lvlJc w:val="left"/>
      <w:pPr>
        <w:ind w:left="5807" w:hanging="360"/>
      </w:pPr>
    </w:lvl>
    <w:lvl w:ilvl="8" w:tplc="100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>
    <w:nsid w:val="7920251D"/>
    <w:multiLevelType w:val="hybridMultilevel"/>
    <w:tmpl w:val="0B82E2DE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444BE"/>
    <w:multiLevelType w:val="hybridMultilevel"/>
    <w:tmpl w:val="04580FD2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C0471"/>
    <w:multiLevelType w:val="hybridMultilevel"/>
    <w:tmpl w:val="09EE5EBA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D0102"/>
    <w:multiLevelType w:val="hybridMultilevel"/>
    <w:tmpl w:val="EDAEF1BC"/>
    <w:lvl w:ilvl="0" w:tplc="ED325DC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50" w:hanging="360"/>
      </w:pPr>
    </w:lvl>
    <w:lvl w:ilvl="2" w:tplc="042F001B" w:tentative="1">
      <w:start w:val="1"/>
      <w:numFmt w:val="lowerRoman"/>
      <w:lvlText w:val="%3."/>
      <w:lvlJc w:val="right"/>
      <w:pPr>
        <w:ind w:left="2370" w:hanging="180"/>
      </w:pPr>
    </w:lvl>
    <w:lvl w:ilvl="3" w:tplc="042F000F" w:tentative="1">
      <w:start w:val="1"/>
      <w:numFmt w:val="decimal"/>
      <w:lvlText w:val="%4."/>
      <w:lvlJc w:val="left"/>
      <w:pPr>
        <w:ind w:left="3090" w:hanging="360"/>
      </w:pPr>
    </w:lvl>
    <w:lvl w:ilvl="4" w:tplc="042F0019" w:tentative="1">
      <w:start w:val="1"/>
      <w:numFmt w:val="lowerLetter"/>
      <w:lvlText w:val="%5."/>
      <w:lvlJc w:val="left"/>
      <w:pPr>
        <w:ind w:left="3810" w:hanging="360"/>
      </w:pPr>
    </w:lvl>
    <w:lvl w:ilvl="5" w:tplc="042F001B" w:tentative="1">
      <w:start w:val="1"/>
      <w:numFmt w:val="lowerRoman"/>
      <w:lvlText w:val="%6."/>
      <w:lvlJc w:val="right"/>
      <w:pPr>
        <w:ind w:left="4530" w:hanging="180"/>
      </w:pPr>
    </w:lvl>
    <w:lvl w:ilvl="6" w:tplc="042F000F" w:tentative="1">
      <w:start w:val="1"/>
      <w:numFmt w:val="decimal"/>
      <w:lvlText w:val="%7."/>
      <w:lvlJc w:val="left"/>
      <w:pPr>
        <w:ind w:left="5250" w:hanging="360"/>
      </w:pPr>
    </w:lvl>
    <w:lvl w:ilvl="7" w:tplc="042F0019" w:tentative="1">
      <w:start w:val="1"/>
      <w:numFmt w:val="lowerLetter"/>
      <w:lvlText w:val="%8."/>
      <w:lvlJc w:val="left"/>
      <w:pPr>
        <w:ind w:left="5970" w:hanging="360"/>
      </w:pPr>
    </w:lvl>
    <w:lvl w:ilvl="8" w:tplc="042F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6"/>
  </w:num>
  <w:num w:numId="2">
    <w:abstractNumId w:val="38"/>
  </w:num>
  <w:num w:numId="3">
    <w:abstractNumId w:val="37"/>
  </w:num>
  <w:num w:numId="4">
    <w:abstractNumId w:val="22"/>
  </w:num>
  <w:num w:numId="5">
    <w:abstractNumId w:val="3"/>
  </w:num>
  <w:num w:numId="6">
    <w:abstractNumId w:val="16"/>
  </w:num>
  <w:num w:numId="7">
    <w:abstractNumId w:val="30"/>
  </w:num>
  <w:num w:numId="8">
    <w:abstractNumId w:val="15"/>
  </w:num>
  <w:num w:numId="9">
    <w:abstractNumId w:val="32"/>
  </w:num>
  <w:num w:numId="10">
    <w:abstractNumId w:val="8"/>
  </w:num>
  <w:num w:numId="11">
    <w:abstractNumId w:val="19"/>
  </w:num>
  <w:num w:numId="12">
    <w:abstractNumId w:val="35"/>
  </w:num>
  <w:num w:numId="13">
    <w:abstractNumId w:val="27"/>
  </w:num>
  <w:num w:numId="14">
    <w:abstractNumId w:val="34"/>
  </w:num>
  <w:num w:numId="15">
    <w:abstractNumId w:val="20"/>
  </w:num>
  <w:num w:numId="16">
    <w:abstractNumId w:val="14"/>
  </w:num>
  <w:num w:numId="17">
    <w:abstractNumId w:val="10"/>
  </w:num>
  <w:num w:numId="18">
    <w:abstractNumId w:val="24"/>
  </w:num>
  <w:num w:numId="19">
    <w:abstractNumId w:val="21"/>
  </w:num>
  <w:num w:numId="20">
    <w:abstractNumId w:val="39"/>
  </w:num>
  <w:num w:numId="21">
    <w:abstractNumId w:val="29"/>
  </w:num>
  <w:num w:numId="22">
    <w:abstractNumId w:val="7"/>
  </w:num>
  <w:num w:numId="23">
    <w:abstractNumId w:val="9"/>
  </w:num>
  <w:num w:numId="24">
    <w:abstractNumId w:val="1"/>
  </w:num>
  <w:num w:numId="25">
    <w:abstractNumId w:val="25"/>
  </w:num>
  <w:num w:numId="26">
    <w:abstractNumId w:val="2"/>
  </w:num>
  <w:num w:numId="27">
    <w:abstractNumId w:val="28"/>
  </w:num>
  <w:num w:numId="28">
    <w:abstractNumId w:val="23"/>
  </w:num>
  <w:num w:numId="29">
    <w:abstractNumId w:val="40"/>
  </w:num>
  <w:num w:numId="30">
    <w:abstractNumId w:val="17"/>
  </w:num>
  <w:num w:numId="31">
    <w:abstractNumId w:val="11"/>
  </w:num>
  <w:num w:numId="32">
    <w:abstractNumId w:val="12"/>
  </w:num>
  <w:num w:numId="33">
    <w:abstractNumId w:val="31"/>
  </w:num>
  <w:num w:numId="34">
    <w:abstractNumId w:val="13"/>
  </w:num>
  <w:num w:numId="35">
    <w:abstractNumId w:val="26"/>
  </w:num>
  <w:num w:numId="36">
    <w:abstractNumId w:val="33"/>
  </w:num>
  <w:num w:numId="37">
    <w:abstractNumId w:val="41"/>
  </w:num>
  <w:num w:numId="38">
    <w:abstractNumId w:val="5"/>
  </w:num>
  <w:num w:numId="39">
    <w:abstractNumId w:val="36"/>
  </w:num>
  <w:num w:numId="40">
    <w:abstractNumId w:val="0"/>
  </w:num>
  <w:num w:numId="41">
    <w:abstractNumId w:val="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16"/>
    <w:rsid w:val="00017ECF"/>
    <w:rsid w:val="0002738A"/>
    <w:rsid w:val="0004569B"/>
    <w:rsid w:val="0007745B"/>
    <w:rsid w:val="000902AA"/>
    <w:rsid w:val="000950F8"/>
    <w:rsid w:val="000C4727"/>
    <w:rsid w:val="000D2685"/>
    <w:rsid w:val="00102D34"/>
    <w:rsid w:val="00121E96"/>
    <w:rsid w:val="00122DC6"/>
    <w:rsid w:val="001373F8"/>
    <w:rsid w:val="00153791"/>
    <w:rsid w:val="00157FBF"/>
    <w:rsid w:val="00183740"/>
    <w:rsid w:val="001A34F7"/>
    <w:rsid w:val="001B114D"/>
    <w:rsid w:val="00214EFB"/>
    <w:rsid w:val="00221145"/>
    <w:rsid w:val="00232FFC"/>
    <w:rsid w:val="00236BE9"/>
    <w:rsid w:val="00237C89"/>
    <w:rsid w:val="0024712B"/>
    <w:rsid w:val="00250D05"/>
    <w:rsid w:val="00264086"/>
    <w:rsid w:val="00281B07"/>
    <w:rsid w:val="00296638"/>
    <w:rsid w:val="002B3AF6"/>
    <w:rsid w:val="002D08C0"/>
    <w:rsid w:val="002E005A"/>
    <w:rsid w:val="003170CF"/>
    <w:rsid w:val="00325385"/>
    <w:rsid w:val="00326634"/>
    <w:rsid w:val="003444D2"/>
    <w:rsid w:val="00377C85"/>
    <w:rsid w:val="00383D47"/>
    <w:rsid w:val="00390E6D"/>
    <w:rsid w:val="00391C79"/>
    <w:rsid w:val="003A4796"/>
    <w:rsid w:val="003A66B8"/>
    <w:rsid w:val="003B3098"/>
    <w:rsid w:val="003D26CF"/>
    <w:rsid w:val="003E0C0A"/>
    <w:rsid w:val="0040536C"/>
    <w:rsid w:val="00424FD0"/>
    <w:rsid w:val="00426A2E"/>
    <w:rsid w:val="004323FB"/>
    <w:rsid w:val="00436150"/>
    <w:rsid w:val="00464484"/>
    <w:rsid w:val="004657AF"/>
    <w:rsid w:val="00476847"/>
    <w:rsid w:val="0047769B"/>
    <w:rsid w:val="004823C3"/>
    <w:rsid w:val="00483A2C"/>
    <w:rsid w:val="004B28C3"/>
    <w:rsid w:val="004B5A9E"/>
    <w:rsid w:val="004C3E44"/>
    <w:rsid w:val="004D2108"/>
    <w:rsid w:val="004E0C16"/>
    <w:rsid w:val="004E237A"/>
    <w:rsid w:val="005176BC"/>
    <w:rsid w:val="00525DCD"/>
    <w:rsid w:val="0054690F"/>
    <w:rsid w:val="00552116"/>
    <w:rsid w:val="00565307"/>
    <w:rsid w:val="00583A53"/>
    <w:rsid w:val="00593A91"/>
    <w:rsid w:val="005A1DE9"/>
    <w:rsid w:val="005E539E"/>
    <w:rsid w:val="005E56E7"/>
    <w:rsid w:val="00617FEB"/>
    <w:rsid w:val="00626E00"/>
    <w:rsid w:val="0064474E"/>
    <w:rsid w:val="0067246A"/>
    <w:rsid w:val="006736DB"/>
    <w:rsid w:val="00673AFC"/>
    <w:rsid w:val="00674765"/>
    <w:rsid w:val="00676B3A"/>
    <w:rsid w:val="00684408"/>
    <w:rsid w:val="006945CD"/>
    <w:rsid w:val="006C1E66"/>
    <w:rsid w:val="006C5DDD"/>
    <w:rsid w:val="006C6643"/>
    <w:rsid w:val="006E58AD"/>
    <w:rsid w:val="00705D14"/>
    <w:rsid w:val="007074A8"/>
    <w:rsid w:val="007122FD"/>
    <w:rsid w:val="007179C4"/>
    <w:rsid w:val="00724589"/>
    <w:rsid w:val="00725341"/>
    <w:rsid w:val="00731548"/>
    <w:rsid w:val="007869FE"/>
    <w:rsid w:val="00791F37"/>
    <w:rsid w:val="007B2055"/>
    <w:rsid w:val="007B4EB6"/>
    <w:rsid w:val="007C10F7"/>
    <w:rsid w:val="007C4BBC"/>
    <w:rsid w:val="007D19F4"/>
    <w:rsid w:val="007D43ED"/>
    <w:rsid w:val="007D4A0A"/>
    <w:rsid w:val="007E108F"/>
    <w:rsid w:val="007E727A"/>
    <w:rsid w:val="007F5958"/>
    <w:rsid w:val="00826BA6"/>
    <w:rsid w:val="00834B29"/>
    <w:rsid w:val="00875CCB"/>
    <w:rsid w:val="00881084"/>
    <w:rsid w:val="00884599"/>
    <w:rsid w:val="008A5EE3"/>
    <w:rsid w:val="008A7F50"/>
    <w:rsid w:val="008B580D"/>
    <w:rsid w:val="00906A24"/>
    <w:rsid w:val="00906B8A"/>
    <w:rsid w:val="0091370D"/>
    <w:rsid w:val="0092178B"/>
    <w:rsid w:val="00953CFE"/>
    <w:rsid w:val="009A012A"/>
    <w:rsid w:val="009B6C63"/>
    <w:rsid w:val="009D31A8"/>
    <w:rsid w:val="009D6A3D"/>
    <w:rsid w:val="009F6FAE"/>
    <w:rsid w:val="00A22A41"/>
    <w:rsid w:val="00A526D2"/>
    <w:rsid w:val="00A90CC7"/>
    <w:rsid w:val="00AB3EA6"/>
    <w:rsid w:val="00AC1FEA"/>
    <w:rsid w:val="00AC290C"/>
    <w:rsid w:val="00AC38A9"/>
    <w:rsid w:val="00B03354"/>
    <w:rsid w:val="00B10728"/>
    <w:rsid w:val="00B16DB4"/>
    <w:rsid w:val="00B17E45"/>
    <w:rsid w:val="00B513E4"/>
    <w:rsid w:val="00B653BB"/>
    <w:rsid w:val="00B842B8"/>
    <w:rsid w:val="00BA36FF"/>
    <w:rsid w:val="00BC2490"/>
    <w:rsid w:val="00BC659D"/>
    <w:rsid w:val="00BD340F"/>
    <w:rsid w:val="00BE09C6"/>
    <w:rsid w:val="00BE40B0"/>
    <w:rsid w:val="00C10D00"/>
    <w:rsid w:val="00C1293E"/>
    <w:rsid w:val="00C173A4"/>
    <w:rsid w:val="00C17F89"/>
    <w:rsid w:val="00C6600D"/>
    <w:rsid w:val="00C8470A"/>
    <w:rsid w:val="00C84B43"/>
    <w:rsid w:val="00C8579F"/>
    <w:rsid w:val="00C91315"/>
    <w:rsid w:val="00CE0633"/>
    <w:rsid w:val="00D31AC6"/>
    <w:rsid w:val="00D36755"/>
    <w:rsid w:val="00D46119"/>
    <w:rsid w:val="00D613FC"/>
    <w:rsid w:val="00D77052"/>
    <w:rsid w:val="00D90C0A"/>
    <w:rsid w:val="00DE071E"/>
    <w:rsid w:val="00DF34AC"/>
    <w:rsid w:val="00E37D95"/>
    <w:rsid w:val="00E71783"/>
    <w:rsid w:val="00EA48FC"/>
    <w:rsid w:val="00EF1055"/>
    <w:rsid w:val="00F05C69"/>
    <w:rsid w:val="00F17BE5"/>
    <w:rsid w:val="00F20B25"/>
    <w:rsid w:val="00F56ABA"/>
    <w:rsid w:val="00F73F31"/>
    <w:rsid w:val="00FB0DB7"/>
    <w:rsid w:val="00FB545C"/>
    <w:rsid w:val="00FD1417"/>
    <w:rsid w:val="00F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D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E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C16"/>
  </w:style>
  <w:style w:type="paragraph" w:styleId="Footer">
    <w:name w:val="footer"/>
    <w:basedOn w:val="Normal"/>
    <w:link w:val="FooterChar"/>
    <w:uiPriority w:val="99"/>
    <w:semiHidden/>
    <w:unhideWhenUsed/>
    <w:rsid w:val="004E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C16"/>
  </w:style>
  <w:style w:type="paragraph" w:customStyle="1" w:styleId="Default">
    <w:name w:val="Default"/>
    <w:rsid w:val="00F5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D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E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C16"/>
  </w:style>
  <w:style w:type="paragraph" w:styleId="Footer">
    <w:name w:val="footer"/>
    <w:basedOn w:val="Normal"/>
    <w:link w:val="FooterChar"/>
    <w:uiPriority w:val="99"/>
    <w:semiHidden/>
    <w:unhideWhenUsed/>
    <w:rsid w:val="004E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C16"/>
  </w:style>
  <w:style w:type="paragraph" w:customStyle="1" w:styleId="Default">
    <w:name w:val="Default"/>
    <w:rsid w:val="00F5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kedonijabiro.com.m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biro@t.m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akedonijabiro.com.m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biro@t.mk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fo@makedonijabiro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F1D80-17B6-4AB1-9F11-6C6692F2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Petkov</dc:creator>
  <cp:lastModifiedBy>Gordana</cp:lastModifiedBy>
  <cp:revision>2</cp:revision>
  <cp:lastPrinted>2024-10-03T06:57:00Z</cp:lastPrinted>
  <dcterms:created xsi:type="dcterms:W3CDTF">2024-10-07T05:33:00Z</dcterms:created>
  <dcterms:modified xsi:type="dcterms:W3CDTF">2024-10-07T05:33:00Z</dcterms:modified>
</cp:coreProperties>
</file>